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36F8" w14:textId="46C40C81" w:rsidR="0091719C" w:rsidRDefault="0091719C" w:rsidP="0091719C">
      <w:pPr>
        <w:spacing w:line="360" w:lineRule="auto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2023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7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9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56B8847C" w14:textId="77777777" w:rsidR="0091719C" w:rsidRDefault="0091719C" w:rsidP="0091719C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　　　　　　　　　丸山　勉</w:t>
      </w:r>
    </w:p>
    <w:p w14:paraId="7FBF7251" w14:textId="77777777" w:rsidR="0091719C" w:rsidRDefault="0091719C" w:rsidP="0091719C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6E91957E" w14:textId="7A765E87" w:rsidR="0091719C" w:rsidRDefault="0091719C" w:rsidP="0091719C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人よ、休</w:t>
      </w:r>
      <w:r w:rsidR="00B7136C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もう。わたしと共に</w:t>
      </w:r>
    </w:p>
    <w:p w14:paraId="6220FD94" w14:textId="77777777" w:rsidR="0091719C" w:rsidRDefault="0091719C" w:rsidP="0091719C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26AD0BE1" w14:textId="518DD504" w:rsidR="0091719C" w:rsidRDefault="0091719C" w:rsidP="00645A16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創世記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章26</w:t>
      </w: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2章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4</w:t>
      </w: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（前半）</w:t>
      </w:r>
      <w:r w:rsidRPr="1F3621D9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］</w:t>
      </w:r>
    </w:p>
    <w:p w14:paraId="76630B2C" w14:textId="20377FCC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01001026"/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神は言われた。「我々にかたどり、我々に似せて、人を造ろう。そして海の魚、空の鳥、家畜、地の獣、地を這うものすべてを支配させよう。」</w:t>
      </w:r>
      <w:bookmarkStart w:id="1" w:name="01001027"/>
      <w:bookmarkEnd w:id="0"/>
    </w:p>
    <w:p w14:paraId="1EC4FF4B" w14:textId="0C2E87FC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2" w:name="_Hlk139749043"/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神は御自分にかたどって人を創造された。神にかたどって創造された。男と女に創造された。</w:t>
      </w:r>
      <w:bookmarkStart w:id="3" w:name="01001028"/>
      <w:bookmarkEnd w:id="1"/>
    </w:p>
    <w:bookmarkEnd w:id="2"/>
    <w:p w14:paraId="5E43E585" w14:textId="70237DF9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神は彼らを祝福して言われた。「産めよ、増えよ、地に満ちて地を従わせよ。海の魚、空の鳥、地の上を這う生き物をすべて支配せよ。」 </w:t>
      </w:r>
      <w:bookmarkStart w:id="4" w:name="01001029"/>
      <w:bookmarkEnd w:id="3"/>
    </w:p>
    <w:p w14:paraId="52DD1BC3" w14:textId="1CA4B8D6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神は言われた。「見よ、全地に生える、種を持つ草と種を持つ実をつける木を、すべてあなたたちに与えよう。それがあなたたちの食べ物となる。 </w:t>
      </w:r>
      <w:bookmarkStart w:id="5" w:name="01001030"/>
      <w:bookmarkEnd w:id="4"/>
    </w:p>
    <w:p w14:paraId="323010C1" w14:textId="77777777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地の獣、空の鳥、地を這うものなど、すべて命あるものにはあらゆる青草を食べさせよう。」</w:t>
      </w:r>
    </w:p>
    <w:p w14:paraId="41D3CFDA" w14:textId="78FF8B76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そのようになった。 </w:t>
      </w:r>
      <w:bookmarkStart w:id="6" w:name="01001031"/>
      <w:bookmarkEnd w:id="5"/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神はお造りになったすべてのものを御覧になった。見よ、それは極めて良かった。夕べがあり、朝があった。第六の日である。 </w:t>
      </w:r>
      <w:bookmarkStart w:id="7" w:name="01002001"/>
      <w:bookmarkEnd w:id="6"/>
    </w:p>
    <w:p w14:paraId="01E9AA86" w14:textId="3E840B46" w:rsidR="0091719C" w:rsidRDefault="0091719C" w:rsidP="00645A16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天地万物は完成された。</w:t>
      </w:r>
      <w:bookmarkStart w:id="8" w:name="01002002"/>
      <w:bookmarkEnd w:id="7"/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第七の日に、神は御自分の仕事を完成され、第七の日に、神は御自分の仕事を離れ、安息なさった。 </w:t>
      </w:r>
      <w:bookmarkStart w:id="9" w:name="01002003"/>
      <w:bookmarkEnd w:id="8"/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この日に神はすべての創造の仕事を離れ、安息なさったので、第七の日を神は祝福し、聖別された。</w:t>
      </w:r>
      <w:bookmarkStart w:id="10" w:name="01002004"/>
      <w:bookmarkEnd w:id="9"/>
      <w:r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これが天地創造の由来である。</w:t>
      </w:r>
      <w:bookmarkEnd w:id="10"/>
    </w:p>
    <w:p w14:paraId="7C3F8F79" w14:textId="77777777" w:rsidR="0091719C" w:rsidRPr="00A6237C" w:rsidRDefault="0091719C" w:rsidP="0091719C">
      <w:pPr>
        <w:spacing w:line="32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2D700906" w14:textId="54EE9B3C" w:rsidR="0091719C" w:rsidRPr="00900F19" w:rsidRDefault="0091719C" w:rsidP="00645A16">
      <w:pPr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CF26B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神と人間との</w:t>
      </w:r>
      <w:r w:rsidR="00BE099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CF26B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出会い</w:t>
      </w:r>
      <w:r w:rsidR="00BE099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CF26B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を語る聖書</w:t>
      </w:r>
    </w:p>
    <w:p w14:paraId="6DF3D3B2" w14:textId="0A7ED790" w:rsidR="0091719C" w:rsidRDefault="0091719C" w:rsidP="00302AA6">
      <w:pPr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2848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創世記」を先週から</w:t>
      </w:r>
      <w:r w:rsidR="00F420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ご一緒に読んでいます。今日は、1章の後半から2章の前半にかけての</w:t>
      </w:r>
      <w:r w:rsidR="002302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所</w:t>
      </w:r>
      <w:r w:rsidR="00D10C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になりま</w:t>
      </w:r>
      <w:r w:rsidR="002302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す。</w:t>
      </w:r>
      <w:r w:rsidR="001164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ここには、「人間」の創造、</w:t>
      </w:r>
      <w:r w:rsidR="006E197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動物、</w:t>
      </w:r>
      <w:r w:rsidR="00C1670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植物の創造が書かてれあり、</w:t>
      </w:r>
      <w:r w:rsidR="005C35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創造の「第七日」目は</w:t>
      </w:r>
      <w:r w:rsidR="0054008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、神様は「安息」された</w:t>
      </w:r>
      <w:r w:rsidR="001168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</w:t>
      </w:r>
      <w:r w:rsidR="00D10C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1168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安息日</w:t>
      </w:r>
      <w:r w:rsidR="00D10C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1168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の由来のことが記されています。</w:t>
      </w:r>
    </w:p>
    <w:p w14:paraId="24648D91" w14:textId="77777777" w:rsidR="00DC7BD7" w:rsidRDefault="00DC7BD7" w:rsidP="00302AA6">
      <w:pPr>
        <w:ind w:firstLineChars="50" w:firstLine="12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8EEE78F" w14:textId="6F89DE2D" w:rsidR="00D061B5" w:rsidRDefault="00D061B5" w:rsidP="0091719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491A4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人間が神によって造られたという記述を</w:t>
      </w:r>
      <w:r w:rsidR="00173C1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荒唐無稽</w:t>
      </w:r>
      <w:r w:rsidR="00BB17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2D34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考え</w:t>
      </w:r>
      <w:r w:rsidR="00BB17C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、「進化論」を学問</w:t>
      </w:r>
      <w:r w:rsidR="002D34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的真理として捉える者たちにはバカバカしい</w:t>
      </w:r>
      <w:r w:rsidR="004B5F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もの</w:t>
      </w:r>
      <w:r w:rsidR="00BC4F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だと思われるということがある</w:t>
      </w:r>
      <w:r w:rsidR="00CD4B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かも知れません</w:t>
      </w:r>
      <w:r w:rsidR="00BC4F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9E76C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しかし、私はバカバカしいとは全く思いません。</w:t>
      </w:r>
      <w:r w:rsidR="00F7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ここには</w:t>
      </w:r>
      <w:r w:rsidR="00061F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、神様からの</w:t>
      </w:r>
      <w:r w:rsidR="00F74B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深い真理が</w:t>
      </w:r>
      <w:r w:rsidR="00061F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示されていると思うからです。</w:t>
      </w:r>
      <w:r w:rsidR="005C5C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かと言って、私は科学も、その研究も否定しません。</w:t>
      </w:r>
      <w:r w:rsidR="00EA36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自然科学、</w:t>
      </w:r>
      <w:r w:rsidR="0081093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歴史学、</w:t>
      </w:r>
      <w:r w:rsidR="00A829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医学、</w:t>
      </w:r>
      <w:r w:rsidR="00EA36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考古学、</w:t>
      </w:r>
      <w:r w:rsidR="00C932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どんどん研究して良いと思います。ただ、</w:t>
      </w:r>
      <w:r w:rsidR="00EA7C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聖書が示している真理は、</w:t>
      </w:r>
      <w:r w:rsidR="00EA7C5B" w:rsidRPr="001E4D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</w:t>
      </w:r>
      <w:r w:rsidR="001E4D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様</w:t>
      </w:r>
      <w:r w:rsidR="00EA7C5B" w:rsidRPr="001E4DA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と人間との出会い」</w:t>
      </w:r>
      <w:r w:rsidR="00EA7C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603E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語る</w:t>
      </w:r>
      <w:r w:rsidR="00603E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ものです。さまざまな学問的研究とは</w:t>
      </w:r>
      <w:r w:rsidR="00603EBE" w:rsidRPr="00A8295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次元が違う</w:t>
      </w:r>
      <w:r w:rsidR="00603E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のだと思います。</w:t>
      </w:r>
      <w:r w:rsidR="001211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言い方を変えれば、</w:t>
      </w:r>
      <w:r w:rsidR="00733A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様々な</w:t>
      </w:r>
      <w:r w:rsidR="001211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研究が進むと</w:t>
      </w:r>
      <w:r w:rsidR="00452A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1211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3E525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の存在</w:t>
      </w:r>
      <w:r w:rsidR="001211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が消えてしまう</w:t>
      </w:r>
      <w:r w:rsidR="00452A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1211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6B19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不安になる、という考えもあると思いますが、私は</w:t>
      </w:r>
      <w:r w:rsidR="00826DA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そうではないのではないか</w:t>
      </w:r>
      <w:r w:rsidR="006B19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と思います。</w:t>
      </w:r>
      <w:r w:rsidR="009B7D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虚心坦懐に</w:t>
      </w:r>
      <w:r w:rsidR="00C0473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科学をすればするほど、</w:t>
      </w:r>
      <w:r w:rsidR="00B43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むしろこの世界の神秘、</w:t>
      </w:r>
      <w:r w:rsidR="000E15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宇宙の神秘、</w:t>
      </w:r>
      <w:r w:rsidR="00B43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人間の神秘</w:t>
      </w:r>
      <w:r w:rsidR="000E15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に圧倒されて</w:t>
      </w:r>
      <w:r w:rsidR="00E860C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E15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謙虚にならざるを得ないのではない</w:t>
      </w:r>
      <w:r w:rsidR="001547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でしょうか</w:t>
      </w:r>
      <w:r w:rsidR="000E15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452A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神様は、人間</w:t>
      </w:r>
      <w:r w:rsidR="008B2DF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のアタマを遥かに超えた存在だと私は思います。</w:t>
      </w:r>
      <w:r w:rsidR="0006130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そして、私は、そ</w:t>
      </w:r>
      <w:r w:rsidR="00C343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</w:t>
      </w:r>
      <w:r w:rsidR="001547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‟</w:t>
      </w:r>
      <w:r w:rsidR="008E305F" w:rsidRPr="00E9558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人間の</w:t>
      </w:r>
      <w:r w:rsidR="00C343A7" w:rsidRPr="00E9558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立ち位置</w:t>
      </w:r>
      <w:r w:rsidR="000123FE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”</w:t>
      </w:r>
      <w:r w:rsidR="00C343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というものがとても大事なのではないかと思います。</w:t>
      </w:r>
    </w:p>
    <w:p w14:paraId="575A255C" w14:textId="77777777" w:rsidR="00E779A3" w:rsidRDefault="00E779A3" w:rsidP="0091719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26673C01" w14:textId="4D48C934" w:rsidR="00E779A3" w:rsidRPr="008E305F" w:rsidRDefault="00E779A3" w:rsidP="0091719C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8E305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[2]</w:t>
      </w:r>
      <w:r w:rsidR="00404140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404140" w:rsidRPr="0040414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無限のお方が、有限の存在を造られた</w:t>
      </w:r>
    </w:p>
    <w:p w14:paraId="370BEEF3" w14:textId="118B78E8" w:rsidR="00DB693C" w:rsidRDefault="009C6A88" w:rsidP="00EB5D6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BC4C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初めに、神は天地を創造された」と</w:t>
      </w:r>
      <w:r w:rsidR="00BC4C18" w:rsidRPr="000123F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創世記1章1節</w:t>
      </w:r>
      <w:r w:rsidR="00BC4C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にはありました。</w:t>
      </w:r>
      <w:r w:rsidR="001214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それで神様のことを</w:t>
      </w:r>
      <w:r w:rsidR="0012145D" w:rsidRPr="00BA62C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「創造主」</w:t>
      </w:r>
      <w:r w:rsidR="0012145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</w:t>
      </w:r>
      <w:r w:rsidR="00780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もいう訳ですよね。</w:t>
      </w:r>
      <w:r w:rsidR="003B3D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神様は創造主。</w:t>
      </w:r>
      <w:r w:rsidR="00780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でも改めて考えてみると、面白い</w:t>
      </w:r>
      <w:r w:rsidR="009652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</w:t>
      </w:r>
      <w:r w:rsidR="007809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と思ったのです。</w:t>
      </w:r>
      <w:r w:rsidR="00AD32C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変な言い方にもなり</w:t>
      </w:r>
      <w:r w:rsidR="006C54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ますけれども、神様は</w:t>
      </w:r>
      <w:r w:rsidR="002E2B9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、たとえ</w:t>
      </w:r>
      <w:r w:rsidR="00794D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この世界を創造</w:t>
      </w:r>
      <w:r w:rsidR="009C5CE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なさらないことも出来たでしょう。</w:t>
      </w:r>
      <w:r w:rsidR="002E2B9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それでも</w:t>
      </w:r>
      <w:r w:rsidR="00794DE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2E2B9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は神様の筈です</w:t>
      </w:r>
      <w:r w:rsidR="007A79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DA243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</w:t>
      </w:r>
      <w:r w:rsidR="007A79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聖書はそうは言いません。</w:t>
      </w:r>
      <w:r w:rsidR="007A7969" w:rsidRPr="00BA364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「初めに、神は天地を創造された」</w:t>
      </w:r>
      <w:r w:rsidR="00A657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と。これはどういうことでしょうか</w:t>
      </w:r>
      <w:bookmarkStart w:id="11" w:name="_Hlk139747403"/>
      <w:r w:rsidR="0045235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？―</w:t>
      </w:r>
      <w:r w:rsidR="0032694B" w:rsidRPr="0040414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無限のお方が、有限の存在を造られた</w:t>
      </w:r>
      <w:bookmarkEnd w:id="11"/>
      <w:r w:rsidR="003269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、ということではないでしょうか。</w:t>
      </w:r>
      <w:r w:rsidR="00E773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暇を持て余したから</w:t>
      </w:r>
      <w:r w:rsidR="00D441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、なんて</w:t>
      </w:r>
      <w:r w:rsidR="00E773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ことはない</w:t>
      </w:r>
      <w:r w:rsidR="00D4414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と思います</w:t>
      </w:r>
      <w:r w:rsidR="00E773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神様は、ハッキリとした</w:t>
      </w:r>
      <w:r w:rsidR="00BF36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意志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を持たれて、</w:t>
      </w:r>
      <w:r w:rsidR="00EE1D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の美しい</w:t>
      </w:r>
      <w:r w:rsidR="00EE1D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地球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EE1D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EE1D3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こんな素晴らしい人間存在</w:t>
      </w:r>
      <w:r w:rsidR="00335F7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18747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、考え抜かれてお造りになったのだと思うのです。</w:t>
      </w:r>
      <w:r w:rsidR="00AD6D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それは、</w:t>
      </w:r>
      <w:r w:rsidR="00AD6DCF" w:rsidRPr="00A04AC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神様の愛ゆえ</w:t>
      </w:r>
      <w:r w:rsidR="00AD6D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E935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A04AC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神様はご自分以外のものを愛したかった。</w:t>
      </w:r>
      <w:r w:rsidR="002419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E935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「初めに神は</w:t>
      </w:r>
      <w:r w:rsidR="009A30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天地を創造</w:t>
      </w:r>
      <w:r w:rsidR="00BB6C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9A30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</w:t>
      </w:r>
      <w:r w:rsidR="00BB6C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まし</w:t>
      </w:r>
      <w:r w:rsidR="009A30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た。</w:t>
      </w:r>
      <w:r w:rsidR="00DC57D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愛を</w:t>
      </w:r>
      <w:r w:rsidR="00BB6C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込めて</w:t>
      </w:r>
      <w:r w:rsidR="00DC57D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。しかも、造りっぱなしではありません。</w:t>
      </w:r>
      <w:r w:rsidR="00401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造られた被造物を</w:t>
      </w:r>
      <w:r w:rsidR="004140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ご自分の目で</w:t>
      </w:r>
      <w:r w:rsidR="00401BA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確かめておられる。</w:t>
      </w:r>
      <w:r w:rsidR="00476F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そして何と言われたか。</w:t>
      </w:r>
      <w:r w:rsidR="00476FF5" w:rsidRPr="00DD15A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1:31</w:t>
      </w:r>
      <w:r w:rsidR="00476F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476FF5" w:rsidRPr="00F37EF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F37EFA"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神はお造りになったすべてのものを御覧になった。見よ、それは極めて良かった。夕べがあり、朝があった。第六の日である。 </w:t>
      </w:r>
      <w:r w:rsidR="00F37EF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8F6D9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7D2759" w:rsidRPr="005B18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単なる合格点というのではなく、神様がご覧になって</w:t>
      </w:r>
      <w:r w:rsidR="0029191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造られたものは皆</w:t>
      </w:r>
      <w:r w:rsidR="00B2135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D2759" w:rsidRPr="002E65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花丸もよいこと、100点満点</w:t>
      </w:r>
      <w:r w:rsidR="005B184A" w:rsidRPr="005B18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として、</w:t>
      </w:r>
      <w:r w:rsidR="005B184A" w:rsidRPr="00C9240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神様ご自身が喜ばれた</w:t>
      </w:r>
      <w:r w:rsidR="005B184A" w:rsidRPr="005B18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</w:t>
      </w:r>
      <w:r w:rsidR="00EB5D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。そしてそれは</w:t>
      </w:r>
      <w:r w:rsidR="003766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他ならぬ</w:t>
      </w:r>
      <w:r w:rsidR="00376679" w:rsidRPr="00C9240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私たちのこと</w:t>
      </w:r>
      <w:r w:rsidR="003766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です。私たちは、自分自身のものさしや、ましてや他人</w:t>
      </w:r>
      <w:r w:rsidR="000400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が勝手に作った</w:t>
      </w:r>
      <w:r w:rsidR="003766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ものさしに左右される必要は</w:t>
      </w:r>
      <w:r w:rsidR="000A26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無いのですね。これは、私自身</w:t>
      </w:r>
      <w:r w:rsidR="002B3C8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A26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本当に励まされます。</w:t>
      </w:r>
      <w:r w:rsidR="00914C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</w:t>
      </w:r>
      <w:r w:rsidR="00E120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小学生の時から</w:t>
      </w:r>
      <w:r w:rsidR="00914CB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自分自身のことを本当につまらなくて</w:t>
      </w:r>
      <w:r w:rsidR="00B86AA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取り柄のない人間だと思っていました。けれど</w:t>
      </w:r>
      <w:r w:rsidR="00E1202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</w:t>
      </w:r>
      <w:r w:rsidR="00157A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私は教会に行き、</w:t>
      </w:r>
      <w:r w:rsidR="00157ADA" w:rsidRPr="00E1202A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イエス様と出会う</w:t>
      </w:r>
      <w:r w:rsidR="00157AD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ことが出来るようになって、初めて</w:t>
      </w:r>
      <w:r w:rsidR="000400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自分自身のことを受け入れることが出来るようになりました。</w:t>
      </w:r>
      <w:r w:rsidR="00CB5CD2" w:rsidRPr="00CE409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大切なのは、神様の目です。「見よ、それは</w:t>
      </w:r>
      <w:r w:rsidR="009909F4" w:rsidRPr="00CE409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極めて良かった」。</w:t>
      </w:r>
      <w:r w:rsidR="009909F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私たちは皆、神様の可愛い子供なのです！</w:t>
      </w:r>
      <w:r w:rsidR="00F323D4" w:rsidRPr="00D2238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「私はあなたを愛している。私はあなたの名を呼んだ」</w:t>
      </w:r>
      <w:r w:rsidR="00CE55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（イザヤ書43</w:t>
      </w:r>
      <w:r w:rsidR="00D223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章</w:t>
      </w:r>
      <w:r w:rsidR="00CE556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より）</w:t>
      </w:r>
      <w:r w:rsidR="00F323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</w:p>
    <w:p w14:paraId="3EADEB8B" w14:textId="77777777" w:rsidR="00D3767C" w:rsidRDefault="00D3767C" w:rsidP="00D5317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0ED4E0AC" w14:textId="37ED0834" w:rsidR="00437EFD" w:rsidRPr="00F60BDF" w:rsidRDefault="005B2F51" w:rsidP="00437EFD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</w:t>
      </w:r>
      <w:r w:rsidR="000111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神様は人間を</w:t>
      </w:r>
      <w:r w:rsidR="00625F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創造されたのです</w:t>
      </w:r>
      <w:r w:rsidR="0001112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が、</w:t>
      </w:r>
      <w:r w:rsidR="00FD7B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聖書はここで決定的なことを語っています</w:t>
      </w:r>
      <w:r w:rsidR="00625F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9B1FCC" w:rsidRPr="00437EF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1:27。</w:t>
      </w:r>
      <w:r w:rsidR="00437EFD" w:rsidRPr="00437EF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「神は御自分にかたどって人を創造された。神にかたどって創造された。男と女に創造された。」</w:t>
      </w:r>
      <w:r w:rsidR="00F60BDF" w:rsidRPr="00F60B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先ほど、無限な存在が</w:t>
      </w:r>
      <w:r w:rsidR="001851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F60BDF" w:rsidRPr="00F60B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有限な存在を造ったと申しま</w:t>
      </w:r>
      <w:r w:rsidR="00F60BDF" w:rsidRPr="00F60BD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した。</w:t>
      </w:r>
      <w:r w:rsidR="002623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人間もまた</w:t>
      </w:r>
      <w:r w:rsidR="00D57F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2623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形</w:t>
      </w:r>
      <w:r w:rsidR="00D57F8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0C2F1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があり、それ故に有限な存在です。</w:t>
      </w:r>
      <w:r w:rsidR="001851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しかし驚くべきことに、</w:t>
      </w:r>
      <w:r w:rsidR="00F979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神様は人間をお造りになった時、</w:t>
      </w:r>
      <w:r w:rsidR="0031360E" w:rsidRPr="003E4CA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「神にかたどって」</w:t>
      </w:r>
      <w:r w:rsidR="003E4CA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13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つまりご自身の形に似せて、人を造られた</w:t>
      </w:r>
      <w:r w:rsidR="00DA73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1360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と言うのです。</w:t>
      </w:r>
      <w:r w:rsidR="00D265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凄くないですか</w:t>
      </w:r>
      <w:r w:rsidR="00FF37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!?</w:t>
      </w:r>
      <w:r w:rsidR="00DA73DE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 xml:space="preserve"> </w:t>
      </w:r>
      <w:r w:rsidR="00FF37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詩編の言葉の中にも</w:t>
      </w:r>
      <w:r w:rsidR="00FF3767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「人</w:t>
      </w:r>
      <w:r w:rsidR="00476052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の子（人</w:t>
      </w:r>
      <w:r w:rsidR="00FF3767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間</w:t>
      </w:r>
      <w:r w:rsidR="00476052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  <w:r w:rsidR="00FF3767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は何</w:t>
      </w:r>
      <w:r w:rsidR="004264B2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もの</w:t>
      </w:r>
      <w:r w:rsidR="00FF3767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なのでしょう。</w:t>
      </w:r>
      <w:r w:rsidR="0066729A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神よりも</w:t>
      </w:r>
      <w:r w:rsidR="003E33E5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僅かに劣る</w:t>
      </w:r>
      <w:r w:rsidR="0066729A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ものとして人を造り」</w:t>
      </w:r>
      <w:r w:rsidR="004264B2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（</w:t>
      </w:r>
      <w:r w:rsidR="00DA73DE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詩篇8:5、6</w:t>
      </w:r>
      <w:r w:rsidR="004264B2" w:rsidRPr="00DA73D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</w:t>
      </w:r>
      <w:r w:rsidR="0066729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と言っています。</w:t>
      </w:r>
      <w:r w:rsidR="00106A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ですから</w:t>
      </w:r>
      <w:r w:rsidR="00BD20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私たちが誰かを</w:t>
      </w:r>
      <w:r w:rsidR="00D17A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蔑む、ということは神様を蔑むこととほぼ一緒です。私たちが誰かを叩くということは、神様を</w:t>
      </w:r>
      <w:r w:rsidR="0079407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叩くということと同義語です。</w:t>
      </w:r>
      <w:r w:rsidR="00CB1F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でも、それを私たちはやってしまいましたよね。</w:t>
      </w:r>
      <w:r w:rsidR="00D43E70" w:rsidRPr="00221B0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あのイエス・キリストを叩いたのは誰なのか。イエスを十字架につけたのは誰なのか…</w:t>
      </w:r>
      <w:r w:rsidR="00D43E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ということです。</w:t>
      </w:r>
      <w:r w:rsidR="00644A2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けれども、神様は、</w:t>
      </w:r>
      <w:r w:rsidR="00D0322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もう丹精込めてと言ったら良いでしょうか、</w:t>
      </w:r>
      <w:r w:rsidR="00CE46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ご自分の思いの</w:t>
      </w:r>
      <w:r w:rsidR="00FC3C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丈</w:t>
      </w:r>
      <w:r w:rsidR="00CE46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を尽くされて人間を、私たちを</w:t>
      </w:r>
      <w:r w:rsidR="008161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E46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造られたのです。</w:t>
      </w:r>
      <w:r w:rsidR="008161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どうでも良い存在を神様はお造りになる筈がありません。</w:t>
      </w:r>
      <w:r w:rsidR="0098702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だから、神様は</w:t>
      </w:r>
      <w:r w:rsidR="009C03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どんな私たちであろうが愛し抜かれて、イエス様を</w:t>
      </w:r>
      <w:r w:rsidR="008321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十字架にお</w:t>
      </w:r>
      <w:r w:rsidR="00CD64C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架け</w:t>
      </w:r>
      <w:r w:rsidR="0083218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になることを良しとされたのです</w:t>
      </w:r>
      <w:r w:rsidR="00943F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BE7FD8" w:rsidRPr="00943F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私たちが神様の前に</w:t>
      </w:r>
      <w:r w:rsidR="00470B25" w:rsidRPr="00943F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永遠</w:t>
      </w:r>
      <w:r w:rsidR="00943F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に</w:t>
      </w:r>
      <w:r w:rsidR="00BE7FD8" w:rsidRPr="00943FB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失われないため</w:t>
      </w:r>
      <w:r w:rsidR="007D00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の愛のご決断</w:t>
      </w:r>
      <w:r w:rsidR="00BE7F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</w:p>
    <w:p w14:paraId="66C39E98" w14:textId="17BBE008" w:rsidR="00D3767C" w:rsidRPr="005B184A" w:rsidRDefault="00D3767C" w:rsidP="00D53175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2498A39" w14:textId="19515DE5" w:rsidR="0078098D" w:rsidRPr="00775BA5" w:rsidRDefault="00470B25" w:rsidP="0091719C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75B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[3]</w:t>
      </w:r>
      <w:r w:rsidR="00775BA5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775B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613F5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神様の</w:t>
      </w:r>
      <w:r w:rsidR="00775BA5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安息」に</w:t>
      </w:r>
      <w:r w:rsidR="00BA723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向かっている私たち</w:t>
      </w:r>
    </w:p>
    <w:p w14:paraId="0235B8B3" w14:textId="21518893" w:rsidR="00B20B7B" w:rsidRDefault="00470B25" w:rsidP="0091719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="009F7C7E" w:rsidRPr="00185D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BD0311" w:rsidRPr="00185D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神は、</w:t>
      </w:r>
      <w:r w:rsidR="0068517B" w:rsidRPr="00185D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ご自分にかたどって…</w:t>
      </w:r>
      <w:r w:rsidR="00BD0311" w:rsidRPr="00185D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男と女とに創造された</w:t>
      </w:r>
      <w:r w:rsidR="0068517B" w:rsidRPr="00185D2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68517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とありました。</w:t>
      </w:r>
      <w:r w:rsidR="008672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7146E0" w:rsidRPr="009A128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大きな神秘</w:t>
      </w:r>
      <w:r w:rsidR="007146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0B7C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</w:t>
      </w:r>
      <w:r w:rsidR="008633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0B7C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男も女も創造</w:t>
      </w:r>
      <w:r w:rsidR="009A12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出来る</w:t>
      </w:r>
      <w:r w:rsidR="000B7CB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2B51A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男と女に創造された</w:t>
      </w:r>
      <w:r w:rsidR="002B53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、それは</w:t>
      </w:r>
      <w:r w:rsidR="004958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神と人間の愛の関係を、人間の他者同士の中に</w:t>
      </w:r>
      <w:r w:rsidR="002D32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「ひな型」とし</w:t>
      </w:r>
      <w:r w:rsidR="006F61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て贈って下さった</w:t>
      </w:r>
      <w:r w:rsidR="002D32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ということではないでしょうか</w:t>
      </w:r>
      <w:r w:rsidR="006F61F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？</w:t>
      </w:r>
      <w:r w:rsidR="00D873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ある意味全く別の存在</w:t>
      </w:r>
      <w:r w:rsidR="00F82D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D873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、神様は</w:t>
      </w:r>
      <w:r w:rsidR="00F82D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ご自分の形としてこの世界に送って下さった。</w:t>
      </w:r>
      <w:r w:rsidR="0082435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神様は交わりの神様です。</w:t>
      </w:r>
      <w:r w:rsidR="002171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</w:t>
      </w:r>
      <w:r w:rsidR="004658A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お独りで存在することを望まれない。</w:t>
      </w:r>
      <w:r w:rsidR="001C51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寂しがり</w:t>
      </w:r>
      <w:r w:rsidR="009A12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屋</w:t>
      </w:r>
      <w:r w:rsidR="001C51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なのかなと思う位に。</w:t>
      </w:r>
      <w:r w:rsidR="00F331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そして人間同士も、</w:t>
      </w:r>
      <w:r w:rsidR="00DF74D4" w:rsidRPr="00A0000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異なる存在が受け入れ合って生きる世界</w:t>
      </w:r>
      <w:r w:rsidR="00DF74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</w:t>
      </w:r>
      <w:r w:rsidR="009371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、私たちにプレゼントして下さったのではないでしょうか。</w:t>
      </w:r>
    </w:p>
    <w:p w14:paraId="08E94C68" w14:textId="77777777" w:rsidR="002329BF" w:rsidRDefault="002329BF" w:rsidP="0091719C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11EC376C" w14:textId="09A5F091" w:rsidR="000C540B" w:rsidRDefault="002329BF" w:rsidP="000C540B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そして、私は</w:t>
      </w:r>
      <w:r w:rsidR="008114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今日の箇所を読んでいて、</w:t>
      </w:r>
      <w:r w:rsidR="00DF36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この神様の世界の素晴らしいゴールが</w:t>
      </w:r>
      <w:r w:rsidR="00626F6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示</w:t>
      </w:r>
      <w:r w:rsidR="00DF36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されていることを思わされました。</w:t>
      </w:r>
      <w:r w:rsidR="00C75C2F" w:rsidRPr="00C75C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2:1</w:t>
      </w:r>
      <w:r w:rsidR="00C75C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から。</w:t>
      </w:r>
      <w:r w:rsidR="000C540B" w:rsidRPr="00B872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0C540B"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天地万物は完成された。</w:t>
      </w:r>
      <w:r w:rsidR="000C540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r w:rsidR="000C540B"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第七の日に、神は御自分の仕事を完成され、第七の日に、神は</w:t>
      </w:r>
      <w:bookmarkStart w:id="12" w:name="_Hlk139757604"/>
      <w:r w:rsidR="000C540B"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御自分の仕事を離れ、安息なさった</w:t>
      </w:r>
      <w:bookmarkEnd w:id="12"/>
      <w:r w:rsidR="000C540B" w:rsidRPr="009171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 この日に神はすべての創造の仕事を離れ、安息なさったので、第七の日を神は祝福し、聖別された。これが天地創造の由来である。</w:t>
      </w:r>
      <w:r w:rsidR="00A6662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</w:p>
    <w:p w14:paraId="0E77F912" w14:textId="59984DCF" w:rsidR="00450470" w:rsidRDefault="00A2490C" w:rsidP="00450470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AA0D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神様は七日目には</w:t>
      </w:r>
      <w:r w:rsidR="00EA60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EA6007" w:rsidRPr="00EA60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御自分の仕事を離れ、安息なさった</w:t>
      </w:r>
      <w:r w:rsidR="00EA600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EA6007" w:rsidRPr="00AA0D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とありました。</w:t>
      </w:r>
      <w:r w:rsidR="00AA0DA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言い替えれば神様は</w:t>
      </w:r>
      <w:r w:rsidR="00BA72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24A5B" w:rsidRPr="005E33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「休み」「安息」を創造された</w:t>
      </w:r>
      <w:r w:rsidR="00424A5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</w:t>
      </w:r>
      <w:r w:rsidR="006D3A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しかもその日を</w:t>
      </w:r>
      <w:r w:rsidR="006D3AEB" w:rsidRPr="005E339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「聖別」</w:t>
      </w:r>
      <w:r w:rsidR="006D3AE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されました。</w:t>
      </w:r>
      <w:r w:rsidR="005E339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天地創造、人間の創造は、</w:t>
      </w:r>
      <w:r w:rsidR="0073660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この安息があって完結しますし、</w:t>
      </w:r>
      <w:r w:rsidR="00A946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天地創造の全ては</w:t>
      </w:r>
      <w:r w:rsidR="003C19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A946A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実はそこに向かっていると言って良いと思います。</w:t>
      </w:r>
      <w:r w:rsidR="00A644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CE3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安息日</w:t>
      </w:r>
      <w:r w:rsidR="00A644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」というの</w:t>
      </w:r>
      <w:r w:rsidR="00CE3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</w:t>
      </w:r>
      <w:r w:rsidR="00C9254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七日目の</w:t>
      </w:r>
      <w:r w:rsidR="00CE3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おまけじゃないのです。</w:t>
      </w:r>
      <w:r w:rsidR="004D41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疲れたからお休みというのではない。</w:t>
      </w:r>
      <w:r w:rsidR="00511D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神様の休みというのは、</w:t>
      </w:r>
      <w:r w:rsidR="00886F6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グーグー寝ているということではないと思います。</w:t>
      </w:r>
      <w:r w:rsidR="005B21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そうではなくて、</w:t>
      </w:r>
      <w:r w:rsidR="005B2181" w:rsidRPr="0004001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「満たされている」</w:t>
      </w:r>
      <w:r w:rsidR="005B218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のだと思います。</w:t>
      </w:r>
      <w:r w:rsidR="000400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それがあるから、</w:t>
      </w:r>
      <w:r w:rsidR="00AA1B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被造物が命を得ている</w:t>
      </w:r>
      <w:r w:rsidR="00AA1B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意味があると言いましょうか、</w:t>
      </w:r>
      <w:r w:rsidR="007B6E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パズルが</w:t>
      </w:r>
      <w:r w:rsidR="008F29D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全部</w:t>
      </w:r>
      <w:r w:rsidR="007B6E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はまっていると</w:t>
      </w:r>
      <w:r w:rsidR="006611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言うか</w:t>
      </w:r>
      <w:r w:rsidR="007B6E1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611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この世界の「完成形」</w:t>
      </w:r>
      <w:r w:rsidR="00C310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</w:t>
      </w:r>
      <w:r w:rsidR="002717D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2665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そういう、神様が満たされている世界の中に、</w:t>
      </w:r>
      <w:r w:rsidR="00A6614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神様は私たちを招いて下さっている。</w:t>
      </w:r>
      <w:r w:rsidR="004504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あなたのゴールはこれだ、と。</w:t>
      </w:r>
      <w:r w:rsidR="00C310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だから、最初に申しました、創世記は</w:t>
      </w:r>
      <w:r w:rsidR="002227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3100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神様と人間の出会いの書であって、</w:t>
      </w:r>
      <w:r w:rsidR="007364D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「神様」があってこその「人間」という立ち位置なんです。</w:t>
      </w:r>
      <w:r w:rsidR="002B0B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</w:t>
      </w:r>
      <w:r w:rsidR="001709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は神様の</w:t>
      </w:r>
      <w:r w:rsidR="002227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1709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安息</w:t>
      </w:r>
      <w:r w:rsidR="002227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1709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の中に生かされてい</w:t>
      </w:r>
      <w:r w:rsidR="002B0B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</w:t>
      </w:r>
      <w:r w:rsidR="001709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!</w:t>
      </w:r>
    </w:p>
    <w:p w14:paraId="4E2D8F40" w14:textId="77777777" w:rsidR="00DB6842" w:rsidRDefault="00DB6842" w:rsidP="00450470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531FDCF1" w14:textId="6421F23E" w:rsidR="00FA5197" w:rsidRDefault="008B5BB0" w:rsidP="00814C06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ある牧師</w:t>
      </w:r>
      <w:r w:rsidR="005551B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先生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</w:t>
      </w:r>
      <w:r w:rsidR="00293A3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私は間違っていたと</w:t>
      </w:r>
      <w:r w:rsidR="005A651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仰い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ました。</w:t>
      </w:r>
      <w:r w:rsidR="004E39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</w:t>
      </w:r>
      <w:r w:rsidR="004F64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（教会で仕え）、</w:t>
      </w:r>
      <w:r w:rsidR="00D80F78" w:rsidRPr="00D80F78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『限界まで』『力尽きるまで』は自分自身をささげ尽くさなければと思うと、休むことに罪責感のようなものを感じ</w:t>
      </w:r>
      <w:r w:rsidR="004F64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ていた</w:t>
      </w:r>
      <w:r w:rsidR="00F970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4F643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しかし、ある時気が付いた。</w:t>
      </w:r>
      <w:r w:rsidR="00B056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そうではない、</w:t>
      </w:r>
      <w:r w:rsidR="00B82DFC" w:rsidRPr="00814C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心</w:t>
      </w:r>
      <w:r w:rsidR="00B82DFC" w:rsidRPr="00814C06">
        <w:rPr>
          <w:rFonts w:ascii="ＭＳ 明朝" w:eastAsia="ＭＳ 明朝" w:hAnsi="ＭＳ 明朝" w:cs="ＭＳ Ｐゴシック"/>
          <w:color w:val="000000" w:themeColor="text1"/>
          <w:sz w:val="24"/>
          <w:szCs w:val="24"/>
          <w:u w:val="single"/>
        </w:rPr>
        <w:t>も生活も神様に全く委ねて主を崇める時、安息の喜びが得られるの</w:t>
      </w:r>
      <w:r w:rsidR="006F3749" w:rsidRPr="00814C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だ。そして</w:t>
      </w:r>
      <w:r w:rsidR="00D97D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、</w:t>
      </w:r>
      <w:r w:rsidR="006F3749" w:rsidRPr="00814C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それ</w:t>
      </w:r>
      <w:r w:rsidR="005C2A6B" w:rsidRPr="00814C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こそ</w:t>
      </w:r>
      <w:r w:rsidR="006F3749" w:rsidRPr="00814C0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  <w:u w:val="single"/>
        </w:rPr>
        <w:t>礼拝だった</w:t>
      </w:r>
      <w:r w:rsidR="001949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」と。そしてこうも言われま</w:t>
      </w:r>
      <w:r w:rsidR="00D97D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した</w:t>
      </w:r>
      <w:r w:rsidR="001949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6D4B09" w:rsidRPr="00814C06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「安息日は、自分の働きを過大評価している人への挑戦なのです」</w:t>
      </w:r>
      <w:r w:rsidR="008E02C5" w:rsidRPr="00814C0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270F4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…</w:t>
      </w:r>
      <w:r w:rsidR="0076777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私たちの出来ることなど</w:t>
      </w:r>
      <w:r w:rsidR="00D97D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573B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たかが知れています。私たちは</w:t>
      </w:r>
      <w:r w:rsidR="002277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「これでなければ自分じゃない」と思えるものを</w:t>
      </w:r>
      <w:r w:rsidR="00573B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もっと手離して</w:t>
      </w:r>
      <w:r w:rsidR="0022776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良いのだと思います。</w:t>
      </w:r>
      <w:r w:rsidR="003F265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これは、私自身に対するチャレンジでもあります。</w:t>
      </w:r>
    </w:p>
    <w:p w14:paraId="59C13BB2" w14:textId="77777777" w:rsidR="00814C06" w:rsidRPr="00814C06" w:rsidRDefault="00814C06" w:rsidP="00814C06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72171D5A" w14:textId="1DCB265F" w:rsidR="00D9607D" w:rsidRPr="00C83468" w:rsidRDefault="00BE4C34" w:rsidP="00C83468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BE4C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神様は、この世界を</w:t>
      </w:r>
      <w:r w:rsidR="00D960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ある意味私たちに委ねて下さっています。</w:t>
      </w:r>
      <w:r w:rsidR="00F07C9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神様お独りで</w:t>
      </w:r>
      <w:r w:rsidR="00F614B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お出来になることを「協働」しようと</w:t>
      </w:r>
      <w:r w:rsidR="00D960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3F5B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私たちを敢えて用いて下さるという</w:t>
      </w:r>
      <w:r w:rsidR="0056300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3F5BF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とも</w:t>
      </w:r>
      <w:r w:rsidR="003D52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今日の箇所では見</w:t>
      </w:r>
      <w:r w:rsidR="00F928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え</w:t>
      </w:r>
      <w:r w:rsidR="003D52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てきます。しかし、だからこそと言いますか、</w:t>
      </w:r>
      <w:r w:rsidR="004A3CA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神様は私たちを大切に扱って下さいます。</w:t>
      </w:r>
      <w:r w:rsidR="007555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私たちが潰れないように、</w:t>
      </w:r>
      <w:r w:rsidR="001066F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七日ごとに安息に招いていて下さるのです。</w:t>
      </w:r>
      <w:r w:rsidR="00AB1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そして、最後には</w:t>
      </w:r>
      <w:r w:rsidR="00AB10F9" w:rsidRPr="0025469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究極の安息、</w:t>
      </w:r>
      <w:r w:rsidR="00AB1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</w:t>
      </w:r>
      <w:r w:rsidR="00AB10F9" w:rsidRPr="00954B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私たちと本当に交わる日</w:t>
      </w:r>
      <w:r w:rsidR="00AB10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を楽しみにしておられるのです！</w:t>
      </w:r>
      <w:r w:rsidR="00894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神様は私たちを決して孤独にはさせません。私たちもまた</w:t>
      </w:r>
      <w:r w:rsidR="0025469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834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この一週間も、</w:t>
      </w:r>
      <w:r w:rsidR="00894B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この主の胸の中に</w:t>
      </w:r>
      <w:r w:rsidR="00D9607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安息を見出して行きたいと思います。</w:t>
      </w:r>
      <w:r w:rsidR="00C8346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D9607D" w:rsidRPr="003E5AF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「重荷を負って労</w:t>
      </w:r>
      <w:r w:rsidR="00D9607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してい</w:t>
      </w:r>
      <w:r w:rsidR="00D9607D" w:rsidRPr="003E5AF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る者は、わたしのもとに来なさい。あなたを休ませてあげよう」（マタ11:</w:t>
      </w:r>
      <w:r w:rsidR="00D9607D" w:rsidRPr="003E5AFB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28</w:t>
      </w:r>
      <w:r w:rsidR="00D9607D" w:rsidRPr="003E5AF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）。</w:t>
      </w:r>
    </w:p>
    <w:p w14:paraId="69C628C6" w14:textId="77777777" w:rsidR="00D9607D" w:rsidRPr="00D9607D" w:rsidRDefault="00D9607D" w:rsidP="003F265C">
      <w:pPr>
        <w:spacing w:line="360" w:lineRule="exact"/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4947018F" w14:textId="1ABF2936" w:rsidR="00E779A3" w:rsidRDefault="00D9607D" w:rsidP="0091719C">
      <w:pPr>
        <w:rPr>
          <w:rFonts w:ascii="ＭＳ 明朝" w:eastAsia="ＭＳ 明朝" w:hAnsi="ＭＳ 明朝" w:cs="ＭＳ Ｐゴシック"/>
          <w:sz w:val="24"/>
          <w:szCs w:val="24"/>
        </w:rPr>
      </w:pPr>
      <w:r w:rsidRPr="00D9607D">
        <w:rPr>
          <w:rFonts w:ascii="ＭＳ 明朝" w:eastAsia="ＭＳ 明朝" w:hAnsi="ＭＳ 明朝" w:cs="ＭＳ Ｐゴシック" w:hint="eastAsia"/>
          <w:sz w:val="24"/>
          <w:szCs w:val="24"/>
        </w:rPr>
        <w:t>お祈り致します。</w:t>
      </w:r>
    </w:p>
    <w:p w14:paraId="2B2B5328" w14:textId="56C5B05F" w:rsidR="005370CA" w:rsidRPr="00D9607D" w:rsidRDefault="005370CA" w:rsidP="00F2694F">
      <w:pPr>
        <w:ind w:firstLineChars="100" w:firstLine="240"/>
        <w:rPr>
          <w:rFonts w:hint="eastAsia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神様、私たちに命を</w:t>
      </w:r>
      <w:r w:rsidR="00581407">
        <w:rPr>
          <w:rFonts w:ascii="ＭＳ 明朝" w:eastAsia="ＭＳ 明朝" w:hAnsi="ＭＳ 明朝" w:cs="ＭＳ Ｐゴシック" w:hint="eastAsia"/>
          <w:sz w:val="24"/>
          <w:szCs w:val="24"/>
        </w:rPr>
        <w:t>注ぎ込んで下さってありがとうございます。この</w:t>
      </w:r>
      <w:r w:rsidR="008672C2">
        <w:rPr>
          <w:rFonts w:ascii="ＭＳ 明朝" w:eastAsia="ＭＳ 明朝" w:hAnsi="ＭＳ 明朝" w:cs="ＭＳ Ｐゴシック" w:hint="eastAsia"/>
          <w:sz w:val="24"/>
          <w:szCs w:val="24"/>
        </w:rPr>
        <w:t>命</w:t>
      </w:r>
      <w:r w:rsidR="00581407">
        <w:rPr>
          <w:rFonts w:ascii="ＭＳ 明朝" w:eastAsia="ＭＳ 明朝" w:hAnsi="ＭＳ 明朝" w:cs="ＭＳ Ｐゴシック" w:hint="eastAsia"/>
          <w:sz w:val="24"/>
          <w:szCs w:val="24"/>
        </w:rPr>
        <w:t>は私たちが造った命ではありません。あなたが</w:t>
      </w:r>
      <w:r w:rsidR="00F2694F">
        <w:rPr>
          <w:rFonts w:ascii="ＭＳ 明朝" w:eastAsia="ＭＳ 明朝" w:hAnsi="ＭＳ 明朝" w:cs="ＭＳ Ｐゴシック" w:hint="eastAsia"/>
          <w:sz w:val="24"/>
          <w:szCs w:val="24"/>
        </w:rPr>
        <w:t>深い愛を持って造って下さった、代わりのない</w:t>
      </w:r>
      <w:r w:rsidR="008672C2">
        <w:rPr>
          <w:rFonts w:ascii="ＭＳ 明朝" w:eastAsia="ＭＳ 明朝" w:hAnsi="ＭＳ 明朝" w:cs="ＭＳ Ｐゴシック" w:hint="eastAsia"/>
          <w:sz w:val="24"/>
          <w:szCs w:val="24"/>
        </w:rPr>
        <w:t>、</w:t>
      </w:r>
      <w:r w:rsidR="00F2694F">
        <w:rPr>
          <w:rFonts w:ascii="ＭＳ 明朝" w:eastAsia="ＭＳ 明朝" w:hAnsi="ＭＳ 明朝" w:cs="ＭＳ Ｐゴシック" w:hint="eastAsia"/>
          <w:sz w:val="24"/>
          <w:szCs w:val="24"/>
        </w:rPr>
        <w:t>一人ひとりの命です。</w:t>
      </w:r>
      <w:r w:rsidR="00733603">
        <w:rPr>
          <w:rFonts w:ascii="ＭＳ 明朝" w:eastAsia="ＭＳ 明朝" w:hAnsi="ＭＳ 明朝" w:cs="ＭＳ Ｐゴシック" w:hint="eastAsia"/>
          <w:sz w:val="24"/>
          <w:szCs w:val="24"/>
        </w:rPr>
        <w:t>そして、</w:t>
      </w:r>
      <w:r w:rsidR="007D2505">
        <w:rPr>
          <w:rFonts w:ascii="ＭＳ 明朝" w:eastAsia="ＭＳ 明朝" w:hAnsi="ＭＳ 明朝" w:cs="ＭＳ Ｐゴシック" w:hint="eastAsia"/>
          <w:sz w:val="24"/>
          <w:szCs w:val="24"/>
        </w:rPr>
        <w:t>主イエス様さえも私たち一人ひとりのために与えて下さいました。</w:t>
      </w:r>
      <w:r w:rsidR="00305BCB">
        <w:rPr>
          <w:rFonts w:ascii="ＭＳ 明朝" w:eastAsia="ＭＳ 明朝" w:hAnsi="ＭＳ 明朝" w:cs="ＭＳ Ｐゴシック" w:hint="eastAsia"/>
          <w:sz w:val="24"/>
          <w:szCs w:val="24"/>
        </w:rPr>
        <w:t>深く感謝致します。</w:t>
      </w:r>
      <w:r w:rsidR="002161EC">
        <w:rPr>
          <w:rFonts w:ascii="ＭＳ 明朝" w:eastAsia="ＭＳ 明朝" w:hAnsi="ＭＳ 明朝" w:cs="ＭＳ Ｐゴシック" w:hint="eastAsia"/>
          <w:sz w:val="24"/>
          <w:szCs w:val="24"/>
        </w:rPr>
        <w:t>そして</w:t>
      </w:r>
      <w:r w:rsidR="00305BCB">
        <w:rPr>
          <w:rFonts w:ascii="ＭＳ 明朝" w:eastAsia="ＭＳ 明朝" w:hAnsi="ＭＳ 明朝" w:cs="ＭＳ Ｐゴシック" w:hint="eastAsia"/>
          <w:sz w:val="24"/>
          <w:szCs w:val="24"/>
        </w:rPr>
        <w:t>あなたは、七日目、</w:t>
      </w:r>
      <w:r w:rsidR="002161EC">
        <w:rPr>
          <w:rFonts w:ascii="ＭＳ 明朝" w:eastAsia="ＭＳ 明朝" w:hAnsi="ＭＳ 明朝" w:cs="ＭＳ Ｐゴシック" w:hint="eastAsia"/>
          <w:sz w:val="24"/>
          <w:szCs w:val="24"/>
        </w:rPr>
        <w:t>安息を造られました。私たちの命は</w:t>
      </w:r>
      <w:r w:rsidR="00E849E0">
        <w:rPr>
          <w:rFonts w:ascii="ＭＳ 明朝" w:eastAsia="ＭＳ 明朝" w:hAnsi="ＭＳ 明朝" w:cs="ＭＳ Ｐゴシック" w:hint="eastAsia"/>
          <w:sz w:val="24"/>
          <w:szCs w:val="24"/>
        </w:rPr>
        <w:t>そこに根があることを</w:t>
      </w:r>
      <w:r w:rsidR="00474484">
        <w:rPr>
          <w:rFonts w:ascii="ＭＳ 明朝" w:eastAsia="ＭＳ 明朝" w:hAnsi="ＭＳ 明朝" w:cs="ＭＳ Ｐゴシック" w:hint="eastAsia"/>
          <w:sz w:val="24"/>
          <w:szCs w:val="24"/>
        </w:rPr>
        <w:t>教えて頂きました。どうか、全き信頼</w:t>
      </w:r>
      <w:r w:rsidR="006D16FA">
        <w:rPr>
          <w:rFonts w:ascii="ＭＳ 明朝" w:eastAsia="ＭＳ 明朝" w:hAnsi="ＭＳ 明朝" w:cs="ＭＳ Ｐゴシック" w:hint="eastAsia"/>
          <w:sz w:val="24"/>
          <w:szCs w:val="24"/>
        </w:rPr>
        <w:t>の中で、互いを受け入れてゆく「共に生きる世界」を、あなたと共に</w:t>
      </w:r>
      <w:r w:rsidR="004336CE">
        <w:rPr>
          <w:rFonts w:ascii="ＭＳ 明朝" w:eastAsia="ＭＳ 明朝" w:hAnsi="ＭＳ 明朝" w:cs="ＭＳ Ｐゴシック" w:hint="eastAsia"/>
          <w:sz w:val="24"/>
          <w:szCs w:val="24"/>
        </w:rPr>
        <w:t>生きて行くことが出来ますように。今試練の中にある方に、あなたの大いなる平安の約束を示して下さいますように。主イエスの御名によって</w:t>
      </w:r>
      <w:r w:rsidR="008672C2">
        <w:rPr>
          <w:rFonts w:ascii="ＭＳ 明朝" w:eastAsia="ＭＳ 明朝" w:hAnsi="ＭＳ 明朝" w:cs="ＭＳ Ｐゴシック" w:hint="eastAsia"/>
          <w:sz w:val="24"/>
          <w:szCs w:val="24"/>
        </w:rPr>
        <w:t>祈ります</w:t>
      </w:r>
      <w:r w:rsidR="004336CE">
        <w:rPr>
          <w:rFonts w:ascii="ＭＳ 明朝" w:eastAsia="ＭＳ 明朝" w:hAnsi="ＭＳ 明朝" w:cs="ＭＳ Ｐゴシック" w:hint="eastAsia"/>
          <w:sz w:val="24"/>
          <w:szCs w:val="24"/>
        </w:rPr>
        <w:t>。アーメン。</w:t>
      </w:r>
    </w:p>
    <w:sectPr w:rsidR="005370CA" w:rsidRPr="00D9607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61CD" w14:textId="77777777" w:rsidR="0056732F" w:rsidRDefault="0056732F" w:rsidP="007E4300">
      <w:r>
        <w:separator/>
      </w:r>
    </w:p>
  </w:endnote>
  <w:endnote w:type="continuationSeparator" w:id="0">
    <w:p w14:paraId="135B3391" w14:textId="77777777" w:rsidR="0056732F" w:rsidRDefault="0056732F" w:rsidP="007E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0381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1AD745" w14:textId="74CBC677" w:rsidR="007E4300" w:rsidRDefault="007E430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B63DC" w14:textId="77777777" w:rsidR="007E4300" w:rsidRDefault="007E43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BD9E" w14:textId="77777777" w:rsidR="0056732F" w:rsidRDefault="0056732F" w:rsidP="007E4300">
      <w:r>
        <w:separator/>
      </w:r>
    </w:p>
  </w:footnote>
  <w:footnote w:type="continuationSeparator" w:id="0">
    <w:p w14:paraId="3B450DAA" w14:textId="77777777" w:rsidR="0056732F" w:rsidRDefault="0056732F" w:rsidP="007E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C"/>
    <w:rsid w:val="00011122"/>
    <w:rsid w:val="000123FE"/>
    <w:rsid w:val="0004001F"/>
    <w:rsid w:val="00040024"/>
    <w:rsid w:val="00061300"/>
    <w:rsid w:val="00061FD6"/>
    <w:rsid w:val="00080C8E"/>
    <w:rsid w:val="00090281"/>
    <w:rsid w:val="000A2619"/>
    <w:rsid w:val="000B7CBE"/>
    <w:rsid w:val="000C2F14"/>
    <w:rsid w:val="000C540B"/>
    <w:rsid w:val="000E15E5"/>
    <w:rsid w:val="001066F8"/>
    <w:rsid w:val="00106A56"/>
    <w:rsid w:val="00116476"/>
    <w:rsid w:val="00116882"/>
    <w:rsid w:val="00121130"/>
    <w:rsid w:val="0012145D"/>
    <w:rsid w:val="0015471C"/>
    <w:rsid w:val="00157ADA"/>
    <w:rsid w:val="001709FD"/>
    <w:rsid w:val="00173C17"/>
    <w:rsid w:val="001851BF"/>
    <w:rsid w:val="00185D23"/>
    <w:rsid w:val="00187475"/>
    <w:rsid w:val="0019492E"/>
    <w:rsid w:val="001C5179"/>
    <w:rsid w:val="001E4DA3"/>
    <w:rsid w:val="002161EC"/>
    <w:rsid w:val="00217110"/>
    <w:rsid w:val="00221B0C"/>
    <w:rsid w:val="002227D6"/>
    <w:rsid w:val="00227767"/>
    <w:rsid w:val="002302EB"/>
    <w:rsid w:val="002329BF"/>
    <w:rsid w:val="00241966"/>
    <w:rsid w:val="00254696"/>
    <w:rsid w:val="00262364"/>
    <w:rsid w:val="0026651C"/>
    <w:rsid w:val="00270F40"/>
    <w:rsid w:val="002717D5"/>
    <w:rsid w:val="002848E5"/>
    <w:rsid w:val="00291915"/>
    <w:rsid w:val="00293A31"/>
    <w:rsid w:val="002B0B8D"/>
    <w:rsid w:val="002B3C82"/>
    <w:rsid w:val="002B51A9"/>
    <w:rsid w:val="002B533B"/>
    <w:rsid w:val="002D3212"/>
    <w:rsid w:val="002D3446"/>
    <w:rsid w:val="002E2B97"/>
    <w:rsid w:val="002E62BA"/>
    <w:rsid w:val="002E65EB"/>
    <w:rsid w:val="002F6C39"/>
    <w:rsid w:val="00302AA6"/>
    <w:rsid w:val="00305BCB"/>
    <w:rsid w:val="003073D4"/>
    <w:rsid w:val="0031360E"/>
    <w:rsid w:val="0031501E"/>
    <w:rsid w:val="0031686B"/>
    <w:rsid w:val="0032049F"/>
    <w:rsid w:val="0032694B"/>
    <w:rsid w:val="00335F7A"/>
    <w:rsid w:val="00376679"/>
    <w:rsid w:val="003A0F6F"/>
    <w:rsid w:val="003A41D7"/>
    <w:rsid w:val="003A44FC"/>
    <w:rsid w:val="003B3D0D"/>
    <w:rsid w:val="003C1996"/>
    <w:rsid w:val="003C1CDD"/>
    <w:rsid w:val="003D52BA"/>
    <w:rsid w:val="003E33E5"/>
    <w:rsid w:val="003E4CAC"/>
    <w:rsid w:val="003E5253"/>
    <w:rsid w:val="003E5AFB"/>
    <w:rsid w:val="003F265C"/>
    <w:rsid w:val="003F5BFA"/>
    <w:rsid w:val="00401BAB"/>
    <w:rsid w:val="00404140"/>
    <w:rsid w:val="0041156C"/>
    <w:rsid w:val="00414073"/>
    <w:rsid w:val="00416415"/>
    <w:rsid w:val="00424A5B"/>
    <w:rsid w:val="004264B2"/>
    <w:rsid w:val="004336CE"/>
    <w:rsid w:val="00434461"/>
    <w:rsid w:val="00437EFD"/>
    <w:rsid w:val="00447217"/>
    <w:rsid w:val="00450470"/>
    <w:rsid w:val="00452355"/>
    <w:rsid w:val="00452A4C"/>
    <w:rsid w:val="004658A7"/>
    <w:rsid w:val="00470B25"/>
    <w:rsid w:val="00474484"/>
    <w:rsid w:val="00476052"/>
    <w:rsid w:val="00476FF5"/>
    <w:rsid w:val="00491A4F"/>
    <w:rsid w:val="00495810"/>
    <w:rsid w:val="004A3CA2"/>
    <w:rsid w:val="004A6E6E"/>
    <w:rsid w:val="004B5FDA"/>
    <w:rsid w:val="004D41A2"/>
    <w:rsid w:val="004E390C"/>
    <w:rsid w:val="004F643E"/>
    <w:rsid w:val="004F7E39"/>
    <w:rsid w:val="00511DE2"/>
    <w:rsid w:val="00524D7B"/>
    <w:rsid w:val="005370CA"/>
    <w:rsid w:val="0054008E"/>
    <w:rsid w:val="00551377"/>
    <w:rsid w:val="005551BC"/>
    <w:rsid w:val="00563007"/>
    <w:rsid w:val="0056732F"/>
    <w:rsid w:val="00573BD6"/>
    <w:rsid w:val="00581407"/>
    <w:rsid w:val="005A3996"/>
    <w:rsid w:val="005A651D"/>
    <w:rsid w:val="005B184A"/>
    <w:rsid w:val="005B2181"/>
    <w:rsid w:val="005B2F51"/>
    <w:rsid w:val="005C2A6B"/>
    <w:rsid w:val="005C3548"/>
    <w:rsid w:val="005C5CA8"/>
    <w:rsid w:val="005D2006"/>
    <w:rsid w:val="005E339B"/>
    <w:rsid w:val="00603EBE"/>
    <w:rsid w:val="00613F53"/>
    <w:rsid w:val="00621A69"/>
    <w:rsid w:val="00625F50"/>
    <w:rsid w:val="00626F6A"/>
    <w:rsid w:val="006346A5"/>
    <w:rsid w:val="00644A29"/>
    <w:rsid w:val="00645A16"/>
    <w:rsid w:val="006611E2"/>
    <w:rsid w:val="0066729A"/>
    <w:rsid w:val="0068517B"/>
    <w:rsid w:val="006A6C69"/>
    <w:rsid w:val="006B19A9"/>
    <w:rsid w:val="006C54AA"/>
    <w:rsid w:val="006D16FA"/>
    <w:rsid w:val="006D3AEB"/>
    <w:rsid w:val="006D4B09"/>
    <w:rsid w:val="006D6631"/>
    <w:rsid w:val="006E1978"/>
    <w:rsid w:val="006F3749"/>
    <w:rsid w:val="006F61FC"/>
    <w:rsid w:val="007146E0"/>
    <w:rsid w:val="00733603"/>
    <w:rsid w:val="00733ABA"/>
    <w:rsid w:val="00735C54"/>
    <w:rsid w:val="007364DE"/>
    <w:rsid w:val="0073660F"/>
    <w:rsid w:val="00755546"/>
    <w:rsid w:val="00767106"/>
    <w:rsid w:val="00767779"/>
    <w:rsid w:val="00775BA5"/>
    <w:rsid w:val="0078098D"/>
    <w:rsid w:val="00794073"/>
    <w:rsid w:val="00794DE8"/>
    <w:rsid w:val="007961DF"/>
    <w:rsid w:val="007A0946"/>
    <w:rsid w:val="007A7969"/>
    <w:rsid w:val="007B6E19"/>
    <w:rsid w:val="007D000C"/>
    <w:rsid w:val="007D2505"/>
    <w:rsid w:val="007D2759"/>
    <w:rsid w:val="007E4300"/>
    <w:rsid w:val="007F6F5E"/>
    <w:rsid w:val="0081093D"/>
    <w:rsid w:val="008114E0"/>
    <w:rsid w:val="00814C06"/>
    <w:rsid w:val="00816162"/>
    <w:rsid w:val="008174AD"/>
    <w:rsid w:val="00824350"/>
    <w:rsid w:val="00826A8D"/>
    <w:rsid w:val="00826DA3"/>
    <w:rsid w:val="00832183"/>
    <w:rsid w:val="008633E6"/>
    <w:rsid w:val="008672C2"/>
    <w:rsid w:val="008672E2"/>
    <w:rsid w:val="00886F6E"/>
    <w:rsid w:val="00894BD1"/>
    <w:rsid w:val="00896C7C"/>
    <w:rsid w:val="008B2DF6"/>
    <w:rsid w:val="008B5BB0"/>
    <w:rsid w:val="008E02C5"/>
    <w:rsid w:val="008E305F"/>
    <w:rsid w:val="008F29D4"/>
    <w:rsid w:val="008F6D99"/>
    <w:rsid w:val="00914CB6"/>
    <w:rsid w:val="0091719C"/>
    <w:rsid w:val="00930CB5"/>
    <w:rsid w:val="009371BF"/>
    <w:rsid w:val="00943FBF"/>
    <w:rsid w:val="00954B2F"/>
    <w:rsid w:val="009652C1"/>
    <w:rsid w:val="00987024"/>
    <w:rsid w:val="009909F4"/>
    <w:rsid w:val="009A1287"/>
    <w:rsid w:val="009A3040"/>
    <w:rsid w:val="009B1FCC"/>
    <w:rsid w:val="009B7D9B"/>
    <w:rsid w:val="009C0307"/>
    <w:rsid w:val="009C5CE4"/>
    <w:rsid w:val="009C6A88"/>
    <w:rsid w:val="009E76CB"/>
    <w:rsid w:val="009F7C7E"/>
    <w:rsid w:val="00A00003"/>
    <w:rsid w:val="00A041F7"/>
    <w:rsid w:val="00A04AC4"/>
    <w:rsid w:val="00A2490C"/>
    <w:rsid w:val="00A25C4F"/>
    <w:rsid w:val="00A644FA"/>
    <w:rsid w:val="00A657A2"/>
    <w:rsid w:val="00A66141"/>
    <w:rsid w:val="00A66621"/>
    <w:rsid w:val="00A82950"/>
    <w:rsid w:val="00A8612A"/>
    <w:rsid w:val="00A946A5"/>
    <w:rsid w:val="00AA0DAA"/>
    <w:rsid w:val="00AA1B9C"/>
    <w:rsid w:val="00AB0860"/>
    <w:rsid w:val="00AB10F9"/>
    <w:rsid w:val="00AB5401"/>
    <w:rsid w:val="00AD32CC"/>
    <w:rsid w:val="00AD3D23"/>
    <w:rsid w:val="00AD6DCF"/>
    <w:rsid w:val="00AE2389"/>
    <w:rsid w:val="00AE4097"/>
    <w:rsid w:val="00AE55E1"/>
    <w:rsid w:val="00AF314D"/>
    <w:rsid w:val="00B056E0"/>
    <w:rsid w:val="00B20B7B"/>
    <w:rsid w:val="00B21357"/>
    <w:rsid w:val="00B43F23"/>
    <w:rsid w:val="00B52D9F"/>
    <w:rsid w:val="00B7136C"/>
    <w:rsid w:val="00B74C1D"/>
    <w:rsid w:val="00B82DFC"/>
    <w:rsid w:val="00B86AA6"/>
    <w:rsid w:val="00B87254"/>
    <w:rsid w:val="00BA364E"/>
    <w:rsid w:val="00BA62C9"/>
    <w:rsid w:val="00BA7236"/>
    <w:rsid w:val="00BB17C5"/>
    <w:rsid w:val="00BB6C2B"/>
    <w:rsid w:val="00BC4C18"/>
    <w:rsid w:val="00BC4FE8"/>
    <w:rsid w:val="00BD0311"/>
    <w:rsid w:val="00BD202B"/>
    <w:rsid w:val="00BE0991"/>
    <w:rsid w:val="00BE4C34"/>
    <w:rsid w:val="00BE7FD8"/>
    <w:rsid w:val="00BF36A5"/>
    <w:rsid w:val="00C04732"/>
    <w:rsid w:val="00C16708"/>
    <w:rsid w:val="00C20BA0"/>
    <w:rsid w:val="00C3100B"/>
    <w:rsid w:val="00C343A7"/>
    <w:rsid w:val="00C75C2F"/>
    <w:rsid w:val="00C83468"/>
    <w:rsid w:val="00C92400"/>
    <w:rsid w:val="00C9254B"/>
    <w:rsid w:val="00C9320B"/>
    <w:rsid w:val="00CB1FD8"/>
    <w:rsid w:val="00CB5CD2"/>
    <w:rsid w:val="00CD4B04"/>
    <w:rsid w:val="00CD64CF"/>
    <w:rsid w:val="00CE34B5"/>
    <w:rsid w:val="00CE4095"/>
    <w:rsid w:val="00CE4698"/>
    <w:rsid w:val="00CE5569"/>
    <w:rsid w:val="00CF1E2E"/>
    <w:rsid w:val="00CF26B6"/>
    <w:rsid w:val="00D03221"/>
    <w:rsid w:val="00D061B5"/>
    <w:rsid w:val="00D10C34"/>
    <w:rsid w:val="00D13B2F"/>
    <w:rsid w:val="00D17A1B"/>
    <w:rsid w:val="00D2238D"/>
    <w:rsid w:val="00D26534"/>
    <w:rsid w:val="00D2719D"/>
    <w:rsid w:val="00D3767C"/>
    <w:rsid w:val="00D43E70"/>
    <w:rsid w:val="00D44144"/>
    <w:rsid w:val="00D53175"/>
    <w:rsid w:val="00D57F88"/>
    <w:rsid w:val="00D80F78"/>
    <w:rsid w:val="00D87379"/>
    <w:rsid w:val="00D9607D"/>
    <w:rsid w:val="00D97DB5"/>
    <w:rsid w:val="00DA2439"/>
    <w:rsid w:val="00DA73DE"/>
    <w:rsid w:val="00DB6842"/>
    <w:rsid w:val="00DB693C"/>
    <w:rsid w:val="00DC57DC"/>
    <w:rsid w:val="00DC7BD7"/>
    <w:rsid w:val="00DD15A6"/>
    <w:rsid w:val="00DF3670"/>
    <w:rsid w:val="00DF4065"/>
    <w:rsid w:val="00DF74D4"/>
    <w:rsid w:val="00E0119D"/>
    <w:rsid w:val="00E1202A"/>
    <w:rsid w:val="00E3024F"/>
    <w:rsid w:val="00E77367"/>
    <w:rsid w:val="00E779A3"/>
    <w:rsid w:val="00E77D91"/>
    <w:rsid w:val="00E849E0"/>
    <w:rsid w:val="00E860C8"/>
    <w:rsid w:val="00E9358A"/>
    <w:rsid w:val="00E93CB8"/>
    <w:rsid w:val="00E95586"/>
    <w:rsid w:val="00EA369B"/>
    <w:rsid w:val="00EA6007"/>
    <w:rsid w:val="00EA7C5B"/>
    <w:rsid w:val="00EB5D6B"/>
    <w:rsid w:val="00ED0D84"/>
    <w:rsid w:val="00EE1D30"/>
    <w:rsid w:val="00F07C92"/>
    <w:rsid w:val="00F2694F"/>
    <w:rsid w:val="00F27E09"/>
    <w:rsid w:val="00F323D4"/>
    <w:rsid w:val="00F3318F"/>
    <w:rsid w:val="00F37EFA"/>
    <w:rsid w:val="00F4206B"/>
    <w:rsid w:val="00F46546"/>
    <w:rsid w:val="00F60BDF"/>
    <w:rsid w:val="00F614B4"/>
    <w:rsid w:val="00F74B54"/>
    <w:rsid w:val="00F82D52"/>
    <w:rsid w:val="00F92868"/>
    <w:rsid w:val="00F97066"/>
    <w:rsid w:val="00F9791F"/>
    <w:rsid w:val="00FA5197"/>
    <w:rsid w:val="00FC3CCF"/>
    <w:rsid w:val="00FD2EB3"/>
    <w:rsid w:val="00FD7B76"/>
    <w:rsid w:val="00FE2DBD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F15FD"/>
  <w15:chartTrackingRefBased/>
  <w15:docId w15:val="{ECA680B6-CCB3-4E75-AD58-5DB3768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9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300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7E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30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340</cp:revision>
  <dcterms:created xsi:type="dcterms:W3CDTF">2023-07-08T08:39:00Z</dcterms:created>
  <dcterms:modified xsi:type="dcterms:W3CDTF">2023-07-09T00:32:00Z</dcterms:modified>
</cp:coreProperties>
</file>