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7BFD" w14:textId="7E129FF9" w:rsidR="004648C6" w:rsidRDefault="004648C6" w:rsidP="004648C6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1F3621D9">
        <w:rPr>
          <w:rFonts w:ascii="Century" w:eastAsia="Century" w:hAnsi="Century" w:cs="Century"/>
          <w:color w:val="000000" w:themeColor="text1"/>
          <w:szCs w:val="21"/>
        </w:rPr>
        <w:t>202</w:t>
      </w:r>
      <w:r>
        <w:rPr>
          <w:rFonts w:ascii="Century" w:eastAsia="Century" w:hAnsi="Century" w:cs="Century"/>
          <w:color w:val="000000" w:themeColor="text1"/>
          <w:szCs w:val="21"/>
        </w:rPr>
        <w:t>4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6月16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 xml:space="preserve">日 </w:t>
      </w:r>
      <w:r w:rsidRPr="1F3621D9">
        <w:rPr>
          <w:rFonts w:ascii="Cambria Math" w:eastAsia="Cambria Math" w:hAnsi="Cambria Math" w:cs="Cambria Math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川越教会</w:t>
      </w:r>
      <w:r w:rsidRPr="1F3621D9">
        <w:rPr>
          <w:rFonts w:ascii="Times New Roman" w:eastAsia="Times New Roman" w:hAnsi="Times New Roman" w:cs="Times New Roman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 </w:t>
      </w:r>
    </w:p>
    <w:p w14:paraId="1C126E1B" w14:textId="77777777" w:rsidR="004648C6" w:rsidRDefault="004648C6" w:rsidP="004648C6">
      <w:pPr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</w:t>
      </w: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丸山　勉</w:t>
      </w:r>
    </w:p>
    <w:p w14:paraId="0A16C972" w14:textId="585C5475" w:rsidR="004648C6" w:rsidRDefault="004648C6" w:rsidP="004648C6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マイ・バースデ</w:t>
      </w:r>
      <w:r w:rsidR="002F5818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ー</w:t>
      </w:r>
    </w:p>
    <w:p w14:paraId="273AC068" w14:textId="77777777" w:rsidR="004648C6" w:rsidRDefault="004648C6" w:rsidP="004648C6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13F40CC8" w14:textId="27247FDB" w:rsidR="004648C6" w:rsidRPr="000459EB" w:rsidRDefault="004648C6" w:rsidP="004648C6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0459EB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［コリントの信徒</w:t>
      </w:r>
      <w:r w:rsidRPr="000459E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への手紙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二5</w:t>
      </w:r>
      <w:r w:rsidRPr="000459E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17</w:t>
      </w:r>
      <w:r w:rsidRPr="000459E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21</w:t>
      </w:r>
      <w:r w:rsidRPr="000459EB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節］</w:t>
      </w:r>
    </w:p>
    <w:p w14:paraId="3595B36C" w14:textId="23DE5132" w:rsidR="004648C6" w:rsidRDefault="004648C6" w:rsidP="004648C6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43015001"/>
      <w:bookmarkStart w:id="1" w:name="_Hlk160322585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bookmarkStart w:id="2" w:name="47005017"/>
      <w:bookmarkEnd w:id="0"/>
      <w:bookmarkEnd w:id="1"/>
      <w:r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だから、キリストと結ばれる人はだれでも、新しく創造された者なのです。古いものは過ぎ去り、新しいものが生じた。</w:t>
      </w:r>
      <w:bookmarkStart w:id="3" w:name="47005018"/>
      <w:bookmarkEnd w:id="2"/>
      <w:r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これらはすべて神から出ることであって、神は、キリストを通してわたしたちを御自分と和解させ、また、和解のために奉仕する任務をわたしたちにお授けになりました。</w:t>
      </w:r>
      <w:bookmarkStart w:id="4" w:name="47005019"/>
      <w:bookmarkEnd w:id="3"/>
      <w:r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つまり、神はキリストによって世を御自分と和解させ、人々の罪の責任を問うことなく、和解の言葉をわたしたちにゆだねられたのです。</w:t>
      </w:r>
      <w:bookmarkStart w:id="5" w:name="47005020"/>
      <w:bookmarkEnd w:id="4"/>
      <w:r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ですから、神がわたしたちを通して勧めておられるので、わたしたちはキリストの使者の務めを果たしています。キリストに代わってお願いします。神と和解させていただきなさい。</w:t>
      </w:r>
      <w:bookmarkStart w:id="6" w:name="47005021"/>
      <w:bookmarkEnd w:id="5"/>
      <w:r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罪と何のかかわりもない方を、神はわたしたちのために罪となさいました。わたしたちはその方によって神の義を得ることができたのです。</w:t>
      </w:r>
      <w:bookmarkEnd w:id="6"/>
    </w:p>
    <w:p w14:paraId="4B10F5EC" w14:textId="635FF7DD" w:rsidR="004648C6" w:rsidRDefault="004648C6" w:rsidP="004648C6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64B747B5" w14:textId="27B69BBF" w:rsidR="004648C6" w:rsidRDefault="004648C6" w:rsidP="004648C6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 </w:t>
      </w:r>
      <w:r w:rsidR="00627F65" w:rsidRPr="00627F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小林</w:t>
      </w:r>
      <w:r w:rsidR="00627F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 w:rsidR="00627F65" w:rsidRPr="00627F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茂さんの奨励を感謝します。</w:t>
      </w:r>
      <w:r w:rsidR="00E44E1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やはり、教会に連なっていらっしゃる方がどのように</w:t>
      </w:r>
      <w:r w:rsidR="001F32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信仰に導かれてきたのか、またはその歩みをされてこられたのかをお聞き出来ることは</w:t>
      </w:r>
      <w:r w:rsidR="003078A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FF433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教会にとって幸いなことだなぁと思わされます。</w:t>
      </w:r>
    </w:p>
    <w:p w14:paraId="66F39B2E" w14:textId="58C0555D" w:rsidR="00D36348" w:rsidRDefault="00D36348" w:rsidP="004648C6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今日は</w:t>
      </w:r>
      <w:r w:rsidR="00920A9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「聖書教育」</w:t>
      </w:r>
      <w:r w:rsidR="00127A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誌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の聖書日課は、</w:t>
      </w:r>
      <w:r w:rsidRPr="00B962F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コリントの信徒への手紙二の</w:t>
      </w:r>
      <w:r w:rsidR="00FB6DD6" w:rsidRPr="00B962F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5章</w:t>
      </w:r>
      <w:r w:rsidR="00FB6D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の後半からなのですけれども、お証</w:t>
      </w:r>
      <w:r w:rsidR="00B962F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</w:t>
      </w:r>
      <w:r w:rsidR="00FB6D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と丁度</w:t>
      </w:r>
      <w:r w:rsidR="00FB62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重なるような言葉が</w:t>
      </w:r>
      <w:r w:rsidR="00FB6D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その中</w:t>
      </w:r>
      <w:r w:rsidR="00FB62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にありました。―</w:t>
      </w:r>
      <w:r w:rsidR="00FB623A" w:rsidRPr="00FB623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FB623A"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だから、キリストと結ばれる人はだれでも、新しく創造された者なのです。古いものは過ぎ去り、新しいものが生じた</w:t>
      </w:r>
      <w:r w:rsidR="00FB623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4F7B5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F01180" w:rsidRPr="00F011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以前の訳では、</w:t>
      </w:r>
      <w:r w:rsidR="00F01180" w:rsidRPr="004F7B5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4F7B52" w:rsidRPr="004F7B5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だれ</w:t>
      </w:r>
      <w:r w:rsidR="00F01180" w:rsidRPr="004F7B5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でもキリストにあるならば、</w:t>
      </w:r>
      <w:r w:rsidR="004F7B52" w:rsidRPr="004F7B5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その人は</w:t>
      </w:r>
      <w:r w:rsidR="004F7B52" w:rsidRPr="004F7B52"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  <w:t>新しく</w:t>
      </w:r>
      <w:r w:rsidR="004F7B52" w:rsidRPr="004F7B5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造られた者で</w:t>
      </w:r>
      <w:r w:rsidR="004F7B52" w:rsidRPr="004F7B52"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  <w:t>ある</w:t>
      </w:r>
      <w:r w:rsidR="004F7B52" w:rsidRPr="004F7B5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。古いものは過ぎ去った、見よ、すべてが新しくなったのである</w:t>
      </w:r>
      <w:r w:rsidR="004F7B52" w:rsidRPr="004F7B5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C878F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となっていました。</w:t>
      </w:r>
      <w:r w:rsidR="00182B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キリスト者という</w:t>
      </w:r>
      <w:r w:rsidR="00325B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者は、言ってみれば、</w:t>
      </w:r>
      <w:r w:rsidR="00325B10" w:rsidRPr="009F08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「新創造物」</w:t>
      </w:r>
      <w:r w:rsidR="00325B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なのです。</w:t>
      </w:r>
      <w:r w:rsidR="0085116E" w:rsidRPr="00FB7A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「古いものは過ぎ、すべては新しくなった」</w:t>
      </w:r>
      <w:r w:rsidR="00FB7A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8511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2433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所で、</w:t>
      </w:r>
      <w:r w:rsidR="002912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私たちは誰でも「オギャー」と叫んで生まれて</w:t>
      </w:r>
      <w:r w:rsidR="0078283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きます</w:t>
      </w:r>
      <w:r w:rsidR="002912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4A73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いや、もっと正確には、与えられた命を生き始めます。</w:t>
      </w:r>
      <w:r w:rsidR="002912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それが</w:t>
      </w:r>
      <w:r w:rsidR="0078283D" w:rsidRPr="004A331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DE7D24" w:rsidRPr="004A331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バースデー</w:t>
      </w:r>
      <w:r w:rsidR="0078283D" w:rsidRPr="004A331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DE7D2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ですね。しかし、</w:t>
      </w:r>
      <w:r w:rsidR="00381B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キリスト者にはもう一つのバースデーがあ</w:t>
      </w:r>
      <w:r w:rsidR="00AF59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りますよね</w:t>
      </w:r>
      <w:r w:rsidR="0078283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4804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先日も</w:t>
      </w:r>
      <w:r w:rsidR="00FC355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一人の方が</w:t>
      </w:r>
      <w:r w:rsidR="00FC3557" w:rsidRPr="0088280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バプテスマ</w:t>
      </w:r>
      <w:r w:rsidR="00FC355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を受けられましたけれども、</w:t>
      </w:r>
      <w:r w:rsidR="008828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その日です。</w:t>
      </w:r>
      <w:r w:rsidR="005368F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バプテスマは単なる</w:t>
      </w:r>
      <w:r w:rsidR="00045F1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形式ではなく、</w:t>
      </w:r>
      <w:r w:rsidR="00F346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</w:t>
      </w:r>
      <w:r w:rsidR="00F346B7" w:rsidRPr="00724D0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「新生（新しく生まれ</w:t>
      </w:r>
      <w:r w:rsidR="00C241A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されられ</w:t>
      </w:r>
      <w:r w:rsidR="00F346B7" w:rsidRPr="00724D0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る）</w:t>
      </w:r>
      <w:r w:rsidR="00C019F1" w:rsidRPr="00724D0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F346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という出来事</w:t>
      </w:r>
      <w:r w:rsidR="00C019F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724D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‟</w:t>
      </w:r>
      <w:r w:rsidR="0023692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〇月〇日、それが私の新し</w:t>
      </w:r>
      <w:r w:rsidR="00C241A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いバースデーです</w:t>
      </w:r>
      <w:r w:rsidR="00724D07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23692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4328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覚えておきたいものです。</w:t>
      </w:r>
      <w:r w:rsidR="000A6B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自分の誕生日を忘れる人は</w:t>
      </w:r>
      <w:r w:rsidR="003F6F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殆どいない</w:t>
      </w:r>
      <w:r w:rsidR="0043322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と思いますが、自分のバプテスマの日は、うっかりすると</w:t>
      </w:r>
      <w:r w:rsidR="00BD354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忘れてしまったり、</w:t>
      </w:r>
      <w:r w:rsidR="002773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今年も</w:t>
      </w:r>
      <w:r w:rsidR="00C34DD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、アレッ</w:t>
      </w:r>
      <w:r w:rsidR="00E9565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BD354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通り過ぎてしまうこともあるかも知れませんね。</w:t>
      </w:r>
      <w:r w:rsidR="007A44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でも、</w:t>
      </w:r>
      <w:r w:rsidR="00F326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調べれば</w:t>
      </w:r>
      <w:r w:rsidR="007A44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分かる方は是非</w:t>
      </w:r>
      <w:r w:rsidR="00F326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その日を</w:t>
      </w:r>
      <w:r w:rsidR="00BC6AC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大切にして頂きたいと思います。ちなみに、今日</w:t>
      </w:r>
      <w:r w:rsidR="009124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6/16</w:t>
      </w:r>
      <w:r w:rsidR="00BC6AC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がその丁度記念日の方も</w:t>
      </w:r>
      <w:r w:rsidR="009124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いらっしゃいますね。おめでとうござ</w:t>
      </w:r>
      <w:r w:rsidR="002800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</w:t>
      </w:r>
      <w:r w:rsidR="009124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ます！</w:t>
      </w:r>
    </w:p>
    <w:p w14:paraId="575B48FE" w14:textId="77777777" w:rsidR="00374088" w:rsidRDefault="00374088" w:rsidP="004648C6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0FE21FD" w14:textId="43256BAA" w:rsidR="00280070" w:rsidRPr="00850280" w:rsidRDefault="0051770A" w:rsidP="00AA4646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D767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神様は</w:t>
      </w:r>
      <w:r w:rsidR="00B025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643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この世界が造られる前からおられ、</w:t>
      </w:r>
      <w:r w:rsidR="004311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</w:t>
      </w:r>
      <w:r w:rsidR="00C643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自身</w:t>
      </w:r>
      <w:r w:rsidR="004311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の言葉と御手で</w:t>
      </w:r>
      <w:r w:rsidR="00CA59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この宇宙、</w:t>
      </w:r>
      <w:r w:rsidR="002C7E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また</w:t>
      </w:r>
      <w:r w:rsidR="00CA59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動物</w:t>
      </w:r>
      <w:r w:rsidR="009821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E3C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植物</w:t>
      </w:r>
      <w:r w:rsidR="009821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2C7E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元素など</w:t>
      </w:r>
      <w:r w:rsidRPr="00D767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を造られました。</w:t>
      </w:r>
      <w:r w:rsidR="00A639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聖書は、生命は偶然の産物ではなく、</w:t>
      </w:r>
      <w:r w:rsidR="007B23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神様の愛の</w:t>
      </w:r>
      <w:r w:rsidR="00ED7C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み心の中に造られたと</w:t>
      </w:r>
      <w:r w:rsidR="00AA46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告げて</w:t>
      </w:r>
      <w:r w:rsidR="00ED7C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います。</w:t>
      </w:r>
      <w:r w:rsidR="003217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今も、</w:t>
      </w:r>
      <w:r w:rsidR="005F70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例えば</w:t>
      </w:r>
      <w:r w:rsidR="003217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一人の命の誕生を、その親になる人はドキドキしながら</w:t>
      </w:r>
      <w:r w:rsidR="004E22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待ちます。</w:t>
      </w:r>
      <w:r w:rsidR="001B04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親</w:t>
      </w:r>
      <w:r w:rsidR="00795F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1B04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なぜその子の誕生を喜ぶ</w:t>
      </w:r>
      <w:r w:rsidR="00795F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のでしょうか？一番大きな</w:t>
      </w:r>
      <w:r w:rsidR="001A4D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理由は、</w:t>
      </w:r>
      <w:r w:rsidR="001A4D66" w:rsidRPr="00CB7AA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その子との出会い</w:t>
      </w:r>
      <w:r w:rsidR="00FD3EE2" w:rsidRPr="00CB7AA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を喜ぶ</w:t>
      </w:r>
      <w:r w:rsidR="00FD3E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のだと思います。</w:t>
      </w:r>
      <w:r w:rsidR="002021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初めての出会いです。そしてその子と出会い続けていくスタートがそこにある。</w:t>
      </w:r>
      <w:r w:rsidR="00B40B6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私は、バプテスマというのもそうなのではないかと思いました。</w:t>
      </w:r>
      <w:bookmarkStart w:id="7" w:name="_Hlk169391466"/>
      <w:r w:rsidR="003341F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3341FF"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キリストと結ばれる人はだれでも、</w:t>
      </w:r>
      <w:bookmarkEnd w:id="7"/>
      <w:r w:rsidR="003341FF"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新しく創造された者なのです</w:t>
      </w:r>
      <w:r w:rsidR="003341F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  <w:r w:rsidR="0067782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―</w:t>
      </w:r>
      <w:r w:rsidR="002222D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「新しく創造された者」。</w:t>
      </w:r>
      <w:r w:rsidR="00117049" w:rsidRPr="001170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これは凄い言葉だと思います。</w:t>
      </w:r>
      <w:r w:rsidR="00810A7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人間以外の生物には言われていない言葉です。</w:t>
      </w:r>
      <w:r w:rsidR="00FC04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そしてそれは</w:t>
      </w:r>
      <w:r w:rsidR="00FC046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FC046A"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キリストと結ばれる人はだれでも</w:t>
      </w:r>
      <w:r w:rsidR="00FC046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FC046A" w:rsidRPr="00FC04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なのです。</w:t>
      </w:r>
      <w:r w:rsidR="00AC40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それは、</w:t>
      </w:r>
      <w:r w:rsidR="006404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‟</w:t>
      </w:r>
      <w:r w:rsidR="00AC40A5" w:rsidRPr="00656E4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キリストによって、神様と和解させて頂いた者</w:t>
      </w:r>
      <w:r w:rsidR="00AC40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64048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AC40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ということですね。</w:t>
      </w:r>
      <w:r w:rsidR="007921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正に先ほどお証し下さった</w:t>
      </w:r>
      <w:r w:rsidR="007921B4" w:rsidRPr="0064048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「放蕩息子の譬え話</w:t>
      </w:r>
      <w:r w:rsidR="0064048D" w:rsidRPr="0064048D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」</w:t>
      </w:r>
      <w:r w:rsidR="006778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に表されていることです。</w:t>
      </w:r>
      <w:r w:rsidR="00AA46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あの</w:t>
      </w:r>
      <w:r w:rsidR="006F3E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さまよっていた</w:t>
      </w:r>
      <w:r w:rsidR="00AA46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息子は、</w:t>
      </w:r>
      <w:r w:rsidR="00A46A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父親に</w:t>
      </w:r>
      <w:r w:rsidR="00A46AFA" w:rsidRPr="0062232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954692" w:rsidRPr="0062232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死んでいた</w:t>
      </w:r>
      <w:r w:rsidR="00A46AFA" w:rsidRPr="0062232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者」</w:t>
      </w:r>
      <w:r w:rsidR="00A46A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と言われています。</w:t>
      </w:r>
      <w:r w:rsidR="00A46AFA" w:rsidRPr="0062232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7A2354" w:rsidRPr="0062232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死んでいたのに、生き返った</w:t>
      </w:r>
      <w:r w:rsidR="00066BBC" w:rsidRPr="0062232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。いなくなっていたのに見つかったのだ。祝宴を開いて</w:t>
      </w:r>
      <w:r w:rsidR="000C132C" w:rsidRPr="0062232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楽しみ喜ぶのは当たり前ではないか」と</w:t>
      </w:r>
      <w:r w:rsidR="00622320" w:rsidRPr="0062232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（ルカ15:32）</w:t>
      </w:r>
      <w:r w:rsidR="000C132C" w:rsidRPr="0062232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622320" w:rsidRPr="0062232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そうなのです。</w:t>
      </w:r>
      <w:r w:rsidR="0062232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私たちは皆</w:t>
      </w:r>
      <w:r w:rsidR="005C2B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いつしか</w:t>
      </w:r>
      <w:r w:rsidR="00C677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孤独な</w:t>
      </w:r>
      <w:r w:rsidR="005C2B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迷子</w:t>
      </w:r>
      <w:r w:rsidR="00CC4BF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になり、帰るにも帰れなかっ</w:t>
      </w:r>
      <w:r w:rsidR="005C2B6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たのですが、</w:t>
      </w:r>
      <w:r w:rsidR="00C372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私たちを見つけるや否や、</w:t>
      </w:r>
      <w:r w:rsidR="00A179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父の方から駆け寄って、私たちを抱きとめて下さったのです。</w:t>
      </w:r>
      <w:r w:rsidR="00A17986" w:rsidRPr="00CC4BF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お前と</w:t>
      </w:r>
      <w:r w:rsidR="00CC4BF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A17986" w:rsidRPr="00CC4BF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また会えて嬉しい。</w:t>
      </w:r>
      <w:r w:rsidR="00721457" w:rsidRPr="00CC4BF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お前はもともと私の子なのだから</w:t>
      </w:r>
      <w:r w:rsidR="0085028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850280" w:rsidRPr="008502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721457" w:rsidRPr="008502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0C34A75E" w14:textId="77777777" w:rsidR="00C235A5" w:rsidRDefault="00C235A5" w:rsidP="00AA4646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09813990" w14:textId="730BF671" w:rsidR="00B12B85" w:rsidRDefault="00683AD1" w:rsidP="00B12B85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この世の中は、</w:t>
      </w:r>
      <w:r w:rsidR="0013126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どこか「犠牲」ということを良しとしてしまう</w:t>
      </w:r>
      <w:r w:rsidR="00C43B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残酷な</w:t>
      </w:r>
      <w:r w:rsidR="009425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社会</w:t>
      </w:r>
      <w:r w:rsidR="00C43B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だと思いま</w:t>
      </w:r>
      <w:r w:rsidR="009425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す。例えば、今もひどい戦争が起こっています。</w:t>
      </w:r>
      <w:r w:rsidR="0094249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その時に</w:t>
      </w:r>
      <w:r w:rsidR="005372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作戦を練る者は計算をします。どう攻めれば</w:t>
      </w:r>
      <w:r w:rsidR="002467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犠牲を少なく出来るだろうか。</w:t>
      </w:r>
      <w:r w:rsidR="00862D6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「ある程度の犠牲</w:t>
      </w:r>
      <w:r w:rsidR="00E917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が出るのはやむを得ない」という</w:t>
      </w:r>
      <w:r w:rsidR="00120A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</w:t>
      </w:r>
      <w:r w:rsidR="00E917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は織り込み済みで</w:t>
      </w:r>
      <w:r w:rsidR="004B77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兵士を</w:t>
      </w:r>
      <w:r w:rsidR="00DB25C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戦地に</w:t>
      </w:r>
      <w:r w:rsidR="004B77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送り込みますよね。</w:t>
      </w:r>
      <w:r w:rsidR="00710D2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この論理を、私たち、日常生活の中で</w:t>
      </w:r>
      <w:r w:rsidR="009237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抱いてしまうことはないでしょうか？</w:t>
      </w:r>
      <w:r w:rsidR="00040A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それは、よ～く考えると自己保身の姿です。</w:t>
      </w:r>
      <w:r w:rsidR="00D3153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平たく言えば</w:t>
      </w:r>
      <w:r w:rsidR="00DB25C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、‟</w:t>
      </w:r>
      <w:r w:rsidR="00D3153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自分さえ良ければよい</w:t>
      </w:r>
      <w:r w:rsidR="00DB25C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D3153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という考えです。</w:t>
      </w:r>
      <w:r w:rsidR="0086132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</w:t>
      </w:r>
      <w:r w:rsidR="00D779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誰</w:t>
      </w:r>
      <w:r w:rsidR="00B643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の心</w:t>
      </w:r>
      <w:r w:rsidR="00D779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にでもあ</w:t>
      </w:r>
      <w:r w:rsidR="00A2032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るのでは</w:t>
      </w:r>
      <w:r w:rsidR="00B643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ないでしょうか</w:t>
      </w:r>
      <w:r w:rsidR="00D779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。私にもあります。しかし忘れてならないことは、</w:t>
      </w:r>
      <w:r w:rsidR="00D77950" w:rsidRPr="001672F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その私たちの心が、</w:t>
      </w:r>
      <w:r w:rsidR="004C366F" w:rsidRPr="001672F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主を十字架につけた</w:t>
      </w:r>
      <w:r w:rsidR="004C36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のです。</w:t>
      </w:r>
      <w:r w:rsidR="00F977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しかし、なお忘れてはならないことは、</w:t>
      </w:r>
      <w:r w:rsidR="00B64354" w:rsidRPr="001672F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その</w:t>
      </w:r>
      <w:r w:rsidR="00B86C6C" w:rsidRPr="001672F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主は私たちを分け隔てしません。選別しません。</w:t>
      </w:r>
      <w:r w:rsidR="001939AF" w:rsidRPr="001672F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「多少の犠牲はやむを得ない」などと考えない。</w:t>
      </w:r>
      <w:r w:rsidR="001939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そうでなければ、あの父親は、</w:t>
      </w:r>
      <w:r w:rsidR="00F83D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老人になるまで、あの死んでいた息子を待ち続けることなどなかったでしょう。</w:t>
      </w:r>
      <w:r w:rsidR="008C4E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</w:t>
      </w:r>
      <w:r w:rsidR="00F977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546E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父親（主</w:t>
      </w:r>
      <w:r w:rsidR="004F0CD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ご自身</w:t>
      </w:r>
      <w:r w:rsidR="00546E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）</w:t>
      </w:r>
      <w:r w:rsidR="00204A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の方から、</w:t>
      </w:r>
      <w:r w:rsidR="00546E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私たちを抱きとめる</w:t>
      </w:r>
      <w:r w:rsidR="00204A09" w:rsidRPr="00A223B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「和解の手」</w:t>
      </w:r>
      <w:r w:rsidR="00204A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が差し伸べられている</w:t>
      </w:r>
      <w:r w:rsidR="00546E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のです。</w:t>
      </w:r>
      <w:r w:rsidR="000012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</w:t>
      </w:r>
      <w:r w:rsidR="007753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</w:t>
      </w:r>
      <w:r w:rsidR="000012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に、こともあろうに、神様のわざ</w:t>
      </w:r>
      <w:r w:rsidR="001F1C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（神様との和解、また、人々の中の和解）</w:t>
      </w:r>
      <w:r w:rsidR="000012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の一端を担うように送り出すのです！</w:t>
      </w:r>
      <w:r w:rsidR="003A7C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神様の大きな愛を知ったあなたは、</w:t>
      </w:r>
      <w:r w:rsidR="00824EA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その存在が神様の和解を告げる者とされている、というのですね。驚くべきことです。</w:t>
      </w:r>
    </w:p>
    <w:p w14:paraId="3A6A4B64" w14:textId="77777777" w:rsidR="00B12B85" w:rsidRDefault="00B12B85" w:rsidP="00B12B85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2F86016B" w14:textId="77777777" w:rsidR="00831643" w:rsidRDefault="003A5DDF" w:rsidP="007E4988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F60755"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神は、キリストを通してわたしたちを御自分と和解させ、また、和解のために奉仕</w:t>
      </w:r>
      <w:r w:rsidR="00F60755"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lastRenderedPageBreak/>
        <w:t>する任務をわたしたちにお授けになりました。つまり、神はキリストによって世を御自分と和解させ、人々の罪の責任を問うことなく、和解の言葉をわたしたちにゆだねられたのです。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</w:p>
    <w:p w14:paraId="6F2A2098" w14:textId="44F47656" w:rsidR="00F2015A" w:rsidRPr="00835FAC" w:rsidRDefault="00D27965" w:rsidP="007E4988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「えっ、</w:t>
      </w:r>
      <w:r w:rsidR="008316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そんな大それたことはちょっと</w:t>
      </w:r>
      <w:r w:rsidR="00DB7D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8316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と言いたくなります。</w:t>
      </w:r>
      <w:r w:rsidR="00424C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しかしそうじゃないのですね。</w:t>
      </w:r>
      <w:r w:rsidR="001023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</w:t>
      </w:r>
      <w:r w:rsidR="00DB7D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1023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立派</w:t>
      </w:r>
      <w:r w:rsidR="006102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</w:t>
      </w:r>
      <w:r w:rsidR="00DB7D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とか</w:t>
      </w:r>
      <w:r w:rsidR="006102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正しさ</w:t>
      </w:r>
      <w:r w:rsidR="00BD66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とかではなく（それはむしろ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トラブルのもと）</w:t>
      </w:r>
      <w:r w:rsidR="006102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A354E" w:rsidRPr="00424C2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神様が私たちの中に働いて下さっている</w:t>
      </w:r>
      <w:r w:rsidR="007A354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0139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私たちが年齢を重ねているとか、病気を持っているとかそんなこと</w:t>
      </w:r>
      <w:r w:rsidR="00424C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とも</w:t>
      </w:r>
      <w:r w:rsidR="000139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関係ありません。</w:t>
      </w:r>
      <w:r w:rsidR="00DC17EF" w:rsidRPr="00AB525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2B4879" w:rsidRPr="004648C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これらはすべて神から出ることで</w:t>
      </w:r>
      <w:r w:rsidR="002B487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</w:t>
      </w:r>
      <w:r w:rsidR="00DC17EF" w:rsidRPr="00AB525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る」</w:t>
      </w:r>
      <w:r w:rsidR="005714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</w:t>
      </w:r>
      <w:r w:rsidR="00664F7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コリント二5:18）</w:t>
      </w:r>
      <w:r w:rsidR="002B4879" w:rsidRPr="00B13F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と御言葉にありました</w:t>
      </w:r>
      <w:r w:rsidR="00DC17EF" w:rsidRPr="00B13F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D04E05" w:rsidRPr="00835FA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</w:t>
      </w:r>
      <w:r w:rsidR="00835FAC" w:rsidRPr="00835FA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D04E05" w:rsidRPr="00835FA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捉えて下さる御手は、大きく、</w:t>
      </w:r>
      <w:r w:rsidR="00835FAC" w:rsidRPr="00835FA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力強いのですね。</w:t>
      </w:r>
    </w:p>
    <w:p w14:paraId="05FBB3C8" w14:textId="1684209B" w:rsidR="009124B6" w:rsidRDefault="009A63FE" w:rsidP="007E4988">
      <w:pPr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最後に、申命記の一つの言葉を読んでお祈り致します。</w:t>
      </w:r>
      <w:r w:rsidR="00D350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D3509A" w:rsidRPr="009A711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411531" w:rsidRPr="009A711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あなたは、あなたの神、主の聖なる民である。主はあなたを選び、</w:t>
      </w:r>
      <w:r w:rsidR="009A7118" w:rsidRPr="009A711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ご自分の宝の民とされた」。</w:t>
      </w:r>
      <w:r w:rsidR="009A711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</w:t>
      </w:r>
      <w:r w:rsidR="00F201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申命記</w:t>
      </w:r>
      <w:r w:rsidR="009A711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7:6</w:t>
      </w:r>
      <w:r w:rsidR="0042204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）</w:t>
      </w:r>
    </w:p>
    <w:p w14:paraId="1F216A79" w14:textId="77777777" w:rsidR="00F2015A" w:rsidRDefault="00F2015A" w:rsidP="007E4988">
      <w:pPr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402FD82A" w14:textId="0944AE72" w:rsidR="00F2015A" w:rsidRDefault="00F2015A" w:rsidP="007E4988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F2015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お祈り致します。</w:t>
      </w:r>
    </w:p>
    <w:p w14:paraId="4210D943" w14:textId="0B665FE9" w:rsidR="004648C6" w:rsidRPr="004648C6" w:rsidRDefault="00664F7E" w:rsidP="00FD06AD">
      <w:pPr>
        <w:ind w:firstLineChars="100" w:firstLine="240"/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神様、</w:t>
      </w:r>
      <w:r w:rsidR="003D4D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あなたの御名を賛美致します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。小林茂さんの</w:t>
      </w:r>
      <w:r w:rsidR="003D4D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お証から、あなたの愛の大きさ、確かさを新しくご一緒に聴くことが出来ました。感謝致します。「だれでも」キリストと</w:t>
      </w:r>
      <w:r w:rsidR="008012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結ばれる人は新しく生まれた者</w:t>
      </w:r>
      <w:r w:rsidR="000B22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とされる、というあなたのはかり知れない愛を受けた私たちは、</w:t>
      </w:r>
      <w:r w:rsidR="008B06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今度なあなたの愛を、少しでもこの世界に</w:t>
      </w:r>
      <w:r w:rsidR="000D4B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映し</w:t>
      </w:r>
      <w:r w:rsidR="008B06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出してゆく存在とされていること</w:t>
      </w:r>
      <w:r w:rsidR="00373C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は畏れ多いことでは</w:t>
      </w:r>
      <w:r w:rsidR="00A838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</w:t>
      </w:r>
      <w:r w:rsidR="00373C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ります。しかし、この世界は</w:t>
      </w:r>
      <w:r w:rsidR="000D4B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本当に</w:t>
      </w:r>
      <w:r w:rsidR="00A838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あなたの愛を必要としています。どうぞ、</w:t>
      </w:r>
      <w:r w:rsidR="004D707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私たちを</w:t>
      </w:r>
      <w:r w:rsidR="00FD06A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4D707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あなたがあなたの方法でお用い下さい。主イエス・キリストの御名によって祈ります。アーメン。</w:t>
      </w:r>
    </w:p>
    <w:sectPr w:rsidR="004648C6" w:rsidRPr="004648C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EC9D" w14:textId="77777777" w:rsidR="00670175" w:rsidRDefault="00670175" w:rsidP="00D06151">
      <w:r>
        <w:separator/>
      </w:r>
    </w:p>
  </w:endnote>
  <w:endnote w:type="continuationSeparator" w:id="0">
    <w:p w14:paraId="0DE1B334" w14:textId="77777777" w:rsidR="00670175" w:rsidRDefault="00670175" w:rsidP="00D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1473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FFB0BD" w14:textId="58064F67" w:rsidR="007E4988" w:rsidRDefault="007E4988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A92D77" w14:textId="77777777" w:rsidR="007E4988" w:rsidRDefault="007E49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4E88" w14:textId="77777777" w:rsidR="00670175" w:rsidRDefault="00670175" w:rsidP="00D06151">
      <w:r>
        <w:separator/>
      </w:r>
    </w:p>
  </w:footnote>
  <w:footnote w:type="continuationSeparator" w:id="0">
    <w:p w14:paraId="6955EC84" w14:textId="77777777" w:rsidR="00670175" w:rsidRDefault="00670175" w:rsidP="00D0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6"/>
    <w:rsid w:val="000012EF"/>
    <w:rsid w:val="000139DD"/>
    <w:rsid w:val="00040AB0"/>
    <w:rsid w:val="00045F17"/>
    <w:rsid w:val="00066BBC"/>
    <w:rsid w:val="000A6BED"/>
    <w:rsid w:val="000B227B"/>
    <w:rsid w:val="000C132C"/>
    <w:rsid w:val="000D4BD1"/>
    <w:rsid w:val="0010230C"/>
    <w:rsid w:val="00117049"/>
    <w:rsid w:val="00120A27"/>
    <w:rsid w:val="00127A0B"/>
    <w:rsid w:val="00131263"/>
    <w:rsid w:val="001672F3"/>
    <w:rsid w:val="00182B8C"/>
    <w:rsid w:val="001939AF"/>
    <w:rsid w:val="001A4D66"/>
    <w:rsid w:val="001B04D7"/>
    <w:rsid w:val="001E2E6F"/>
    <w:rsid w:val="001F1C19"/>
    <w:rsid w:val="001F323A"/>
    <w:rsid w:val="002021A3"/>
    <w:rsid w:val="00204A09"/>
    <w:rsid w:val="002222DF"/>
    <w:rsid w:val="00236922"/>
    <w:rsid w:val="0024338B"/>
    <w:rsid w:val="002467E9"/>
    <w:rsid w:val="002753B8"/>
    <w:rsid w:val="00277328"/>
    <w:rsid w:val="00280070"/>
    <w:rsid w:val="0029127F"/>
    <w:rsid w:val="002B4879"/>
    <w:rsid w:val="002C7EE5"/>
    <w:rsid w:val="002F5818"/>
    <w:rsid w:val="002F5937"/>
    <w:rsid w:val="003078A6"/>
    <w:rsid w:val="0032178B"/>
    <w:rsid w:val="00321A51"/>
    <w:rsid w:val="00325B10"/>
    <w:rsid w:val="003341FF"/>
    <w:rsid w:val="00373C23"/>
    <w:rsid w:val="00374088"/>
    <w:rsid w:val="00381B48"/>
    <w:rsid w:val="003A5DDF"/>
    <w:rsid w:val="003A7C08"/>
    <w:rsid w:val="003D4DDA"/>
    <w:rsid w:val="003F6F12"/>
    <w:rsid w:val="00411531"/>
    <w:rsid w:val="004133BD"/>
    <w:rsid w:val="00422043"/>
    <w:rsid w:val="00424C2B"/>
    <w:rsid w:val="00431177"/>
    <w:rsid w:val="004328FE"/>
    <w:rsid w:val="00433224"/>
    <w:rsid w:val="004648C6"/>
    <w:rsid w:val="004804B6"/>
    <w:rsid w:val="004A3317"/>
    <w:rsid w:val="004A73C7"/>
    <w:rsid w:val="004B7747"/>
    <w:rsid w:val="004C366F"/>
    <w:rsid w:val="004D7078"/>
    <w:rsid w:val="004E22F9"/>
    <w:rsid w:val="004F0CD3"/>
    <w:rsid w:val="004F7B52"/>
    <w:rsid w:val="0051770A"/>
    <w:rsid w:val="005368F7"/>
    <w:rsid w:val="005372C4"/>
    <w:rsid w:val="00546EB8"/>
    <w:rsid w:val="00571419"/>
    <w:rsid w:val="00580712"/>
    <w:rsid w:val="005C2B61"/>
    <w:rsid w:val="005D6C1C"/>
    <w:rsid w:val="005F708B"/>
    <w:rsid w:val="006102C4"/>
    <w:rsid w:val="00622320"/>
    <w:rsid w:val="00627F65"/>
    <w:rsid w:val="0064048D"/>
    <w:rsid w:val="00656E4E"/>
    <w:rsid w:val="00664F7E"/>
    <w:rsid w:val="00667165"/>
    <w:rsid w:val="00670175"/>
    <w:rsid w:val="00677823"/>
    <w:rsid w:val="00682FBA"/>
    <w:rsid w:val="00683AD1"/>
    <w:rsid w:val="006F3E26"/>
    <w:rsid w:val="00710D24"/>
    <w:rsid w:val="00721457"/>
    <w:rsid w:val="00724D07"/>
    <w:rsid w:val="0076193A"/>
    <w:rsid w:val="007753FE"/>
    <w:rsid w:val="0078283D"/>
    <w:rsid w:val="007921B4"/>
    <w:rsid w:val="00795FCF"/>
    <w:rsid w:val="007A2354"/>
    <w:rsid w:val="007A354E"/>
    <w:rsid w:val="007A44DA"/>
    <w:rsid w:val="007B232C"/>
    <w:rsid w:val="007E4988"/>
    <w:rsid w:val="00801206"/>
    <w:rsid w:val="00810A74"/>
    <w:rsid w:val="00824EA1"/>
    <w:rsid w:val="00831643"/>
    <w:rsid w:val="00835FAC"/>
    <w:rsid w:val="00850280"/>
    <w:rsid w:val="0085116E"/>
    <w:rsid w:val="00861320"/>
    <w:rsid w:val="00862D6D"/>
    <w:rsid w:val="0088280B"/>
    <w:rsid w:val="008B06FB"/>
    <w:rsid w:val="008C4E32"/>
    <w:rsid w:val="008D6E38"/>
    <w:rsid w:val="008E3C50"/>
    <w:rsid w:val="008E5928"/>
    <w:rsid w:val="009124B6"/>
    <w:rsid w:val="00920A9C"/>
    <w:rsid w:val="0092373C"/>
    <w:rsid w:val="0094249B"/>
    <w:rsid w:val="009425C7"/>
    <w:rsid w:val="00954692"/>
    <w:rsid w:val="0098212C"/>
    <w:rsid w:val="009A63FE"/>
    <w:rsid w:val="009A7118"/>
    <w:rsid w:val="009C45EE"/>
    <w:rsid w:val="009D1B0E"/>
    <w:rsid w:val="009F0877"/>
    <w:rsid w:val="00A17986"/>
    <w:rsid w:val="00A20325"/>
    <w:rsid w:val="00A223B2"/>
    <w:rsid w:val="00A46AFA"/>
    <w:rsid w:val="00A639FD"/>
    <w:rsid w:val="00A838D0"/>
    <w:rsid w:val="00AA4646"/>
    <w:rsid w:val="00AB525D"/>
    <w:rsid w:val="00AC40A5"/>
    <w:rsid w:val="00AF5964"/>
    <w:rsid w:val="00B02564"/>
    <w:rsid w:val="00B12B85"/>
    <w:rsid w:val="00B13F64"/>
    <w:rsid w:val="00B40B6D"/>
    <w:rsid w:val="00B64354"/>
    <w:rsid w:val="00B86C6C"/>
    <w:rsid w:val="00B962F2"/>
    <w:rsid w:val="00BC6AC0"/>
    <w:rsid w:val="00BD354F"/>
    <w:rsid w:val="00BD66B4"/>
    <w:rsid w:val="00C019F1"/>
    <w:rsid w:val="00C235A5"/>
    <w:rsid w:val="00C241AA"/>
    <w:rsid w:val="00C34DDC"/>
    <w:rsid w:val="00C37250"/>
    <w:rsid w:val="00C43B09"/>
    <w:rsid w:val="00C6437C"/>
    <w:rsid w:val="00C677EB"/>
    <w:rsid w:val="00C878F0"/>
    <w:rsid w:val="00CA5953"/>
    <w:rsid w:val="00CB7AA3"/>
    <w:rsid w:val="00CC4BF0"/>
    <w:rsid w:val="00D04E05"/>
    <w:rsid w:val="00D06151"/>
    <w:rsid w:val="00D1380F"/>
    <w:rsid w:val="00D27965"/>
    <w:rsid w:val="00D31539"/>
    <w:rsid w:val="00D3509A"/>
    <w:rsid w:val="00D36348"/>
    <w:rsid w:val="00D7670C"/>
    <w:rsid w:val="00D77950"/>
    <w:rsid w:val="00DB25CD"/>
    <w:rsid w:val="00DB7D4D"/>
    <w:rsid w:val="00DC17EF"/>
    <w:rsid w:val="00DE7D24"/>
    <w:rsid w:val="00E44E14"/>
    <w:rsid w:val="00E91769"/>
    <w:rsid w:val="00E9565A"/>
    <w:rsid w:val="00ED7CEF"/>
    <w:rsid w:val="00F01180"/>
    <w:rsid w:val="00F2015A"/>
    <w:rsid w:val="00F32665"/>
    <w:rsid w:val="00F346B7"/>
    <w:rsid w:val="00F60755"/>
    <w:rsid w:val="00F83D0E"/>
    <w:rsid w:val="00F97701"/>
    <w:rsid w:val="00FB623A"/>
    <w:rsid w:val="00FB6DD6"/>
    <w:rsid w:val="00FB7AC4"/>
    <w:rsid w:val="00FC046A"/>
    <w:rsid w:val="00FC3557"/>
    <w:rsid w:val="00FD06AD"/>
    <w:rsid w:val="00FD3EE2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6C88A"/>
  <w15:chartTrackingRefBased/>
  <w15:docId w15:val="{63B7CD1A-08F5-4291-9995-B5EF2A3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8C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48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48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48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48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4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4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4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4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4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48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48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48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4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48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48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6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6151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D061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6151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186</cp:revision>
  <dcterms:created xsi:type="dcterms:W3CDTF">2024-06-15T11:25:00Z</dcterms:created>
  <dcterms:modified xsi:type="dcterms:W3CDTF">2024-06-16T01:06:00Z</dcterms:modified>
</cp:coreProperties>
</file>